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E926A" w14:textId="77777777" w:rsidR="005F1E38" w:rsidRPr="005C0BAD" w:rsidRDefault="005F1E38" w:rsidP="005F1E38">
      <w:pPr>
        <w:spacing w:after="0"/>
        <w:jc w:val="center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ТАЛДЫҚОРҒАН ЖОҒАРЫ ПОЛИТЕХНИКАЛЫҚ КОЛЛЕДЖІ</w:t>
      </w:r>
    </w:p>
    <w:p w14:paraId="1903C873" w14:textId="77777777" w:rsidR="005F1E38" w:rsidRDefault="005F1E38" w:rsidP="005F1E38">
      <w:pPr>
        <w:spacing w:after="0"/>
        <w:jc w:val="center"/>
      </w:pPr>
    </w:p>
    <w:p w14:paraId="412D9262" w14:textId="77777777" w:rsidR="005F1E38" w:rsidRDefault="005F1E38" w:rsidP="005F1E38">
      <w:pPr>
        <w:spacing w:after="0"/>
        <w:jc w:val="center"/>
      </w:pPr>
    </w:p>
    <w:p w14:paraId="0C5592B2" w14:textId="77777777" w:rsidR="005F1E38" w:rsidRDefault="005F1E38" w:rsidP="005F1E38">
      <w:pPr>
        <w:spacing w:after="0"/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5544"/>
        <w:gridCol w:w="77"/>
        <w:gridCol w:w="4459"/>
      </w:tblGrid>
      <w:tr w:rsidR="00D32C8E" w:rsidRPr="00EE5260" w14:paraId="7AD3F059" w14:textId="77777777" w:rsidTr="00B36972">
        <w:trPr>
          <w:trHeight w:val="30"/>
        </w:trPr>
        <w:tc>
          <w:tcPr>
            <w:tcW w:w="5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CF74D" w14:textId="77777777" w:rsidR="00D32C8E" w:rsidRPr="000A49F3" w:rsidRDefault="00D32C8E" w:rsidP="00A466BC">
            <w:pPr>
              <w:spacing w:after="20"/>
              <w:ind w:left="20"/>
              <w:rPr>
                <w:sz w:val="28"/>
                <w:szCs w:val="24"/>
                <w:lang w:val="ru-RU"/>
              </w:rPr>
            </w:pPr>
          </w:p>
        </w:tc>
        <w:tc>
          <w:tcPr>
            <w:tcW w:w="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812F9" w14:textId="77777777" w:rsidR="00D32C8E" w:rsidRPr="000A49F3" w:rsidRDefault="00D32C8E" w:rsidP="00A466BC">
            <w:pPr>
              <w:spacing w:after="0"/>
              <w:jc w:val="both"/>
              <w:rPr>
                <w:sz w:val="28"/>
                <w:szCs w:val="24"/>
                <w:lang w:val="ru-RU"/>
              </w:rPr>
            </w:pPr>
            <w:r w:rsidRPr="000A49F3">
              <w:rPr>
                <w:sz w:val="28"/>
                <w:szCs w:val="24"/>
                <w:lang w:val="ru-RU"/>
              </w:rPr>
              <w:br/>
            </w:r>
          </w:p>
        </w:tc>
        <w:tc>
          <w:tcPr>
            <w:tcW w:w="44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63A35" w14:textId="3105782D" w:rsidR="00D32C8E" w:rsidRPr="00EE5260" w:rsidRDefault="00B36972" w:rsidP="00A466BC">
            <w:pPr>
              <w:spacing w:after="20"/>
              <w:rPr>
                <w:sz w:val="28"/>
                <w:szCs w:val="24"/>
                <w:lang w:val="ru-RU"/>
              </w:rPr>
            </w:pPr>
            <w:r w:rsidRPr="00B36972">
              <w:rPr>
                <w:b/>
                <w:noProof/>
                <w:color w:val="000000"/>
                <w:sz w:val="28"/>
                <w:szCs w:val="24"/>
                <w:lang w:val="ru-RU" w:eastAsia="ru-RU"/>
              </w:rPr>
              <w:drawing>
                <wp:inline distT="0" distB="0" distL="0" distR="0" wp14:anchorId="39E016A3" wp14:editId="004F5699">
                  <wp:extent cx="2773100" cy="1775460"/>
                  <wp:effectExtent l="0" t="0" r="825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871" cy="179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C78D1F" w14:textId="6B89D211" w:rsidR="005F1E38" w:rsidRDefault="005F1E38" w:rsidP="00F9210A">
      <w:pPr>
        <w:spacing w:after="0"/>
        <w:rPr>
          <w:sz w:val="24"/>
          <w:szCs w:val="24"/>
        </w:rPr>
      </w:pPr>
    </w:p>
    <w:p w14:paraId="327DC883" w14:textId="77777777" w:rsidR="005F1E38" w:rsidRDefault="005F1E38" w:rsidP="005F1E38">
      <w:pPr>
        <w:spacing w:after="0"/>
        <w:jc w:val="center"/>
        <w:rPr>
          <w:sz w:val="24"/>
          <w:szCs w:val="24"/>
        </w:rPr>
      </w:pPr>
    </w:p>
    <w:p w14:paraId="1E8212F2" w14:textId="77777777" w:rsidR="005F1E38" w:rsidRPr="00B45109" w:rsidRDefault="005F1E38" w:rsidP="005F1E38">
      <w:pPr>
        <w:spacing w:after="0"/>
        <w:jc w:val="center"/>
        <w:rPr>
          <w:sz w:val="24"/>
          <w:szCs w:val="24"/>
        </w:rPr>
      </w:pPr>
    </w:p>
    <w:p w14:paraId="7F1DA115" w14:textId="77777777" w:rsidR="005F1E38" w:rsidRPr="00B45109" w:rsidRDefault="005F1E38" w:rsidP="005F1E38">
      <w:pPr>
        <w:spacing w:after="0"/>
        <w:jc w:val="center"/>
        <w:rPr>
          <w:sz w:val="24"/>
          <w:szCs w:val="24"/>
        </w:rPr>
      </w:pPr>
    </w:p>
    <w:p w14:paraId="2EB9944C" w14:textId="28D0D2EB" w:rsidR="005F1E38" w:rsidRPr="00CE0518" w:rsidRDefault="00D32C8E" w:rsidP="005F1E38">
      <w:pPr>
        <w:spacing w:after="0"/>
        <w:jc w:val="center"/>
        <w:rPr>
          <w:sz w:val="24"/>
          <w:szCs w:val="24"/>
          <w:lang w:val="kk-KZ"/>
        </w:rPr>
      </w:pPr>
      <w:r>
        <w:rPr>
          <w:rFonts w:eastAsia="Calibri"/>
          <w:b/>
          <w:sz w:val="28"/>
          <w:szCs w:val="28"/>
          <w:lang w:val="kk-KZ"/>
        </w:rPr>
        <w:t>О</w:t>
      </w:r>
      <w:r w:rsidRPr="00231F32">
        <w:rPr>
          <w:rFonts w:eastAsia="Calibri"/>
          <w:b/>
          <w:sz w:val="28"/>
          <w:szCs w:val="28"/>
          <w:lang w:val="kk-KZ"/>
        </w:rPr>
        <w:t>ҚУ ЖҰМЫС БАҒДАРЛАМАСЫ</w:t>
      </w:r>
    </w:p>
    <w:p w14:paraId="272E4241" w14:textId="77777777" w:rsidR="00F9210A" w:rsidRDefault="00F9210A" w:rsidP="005F1E38">
      <w:pPr>
        <w:spacing w:after="0"/>
        <w:jc w:val="center"/>
        <w:rPr>
          <w:sz w:val="28"/>
          <w:szCs w:val="28"/>
          <w:lang w:val="kk-KZ"/>
        </w:rPr>
      </w:pPr>
    </w:p>
    <w:p w14:paraId="0EB1EBFF" w14:textId="29E3E754" w:rsidR="00F9210A" w:rsidRPr="00F9210A" w:rsidRDefault="00F9210A" w:rsidP="005F1E38">
      <w:pPr>
        <w:spacing w:after="0"/>
        <w:jc w:val="center"/>
        <w:rPr>
          <w:b/>
          <w:sz w:val="28"/>
          <w:szCs w:val="28"/>
          <w:lang w:val="kk-KZ"/>
        </w:rPr>
      </w:pPr>
      <w:r w:rsidRPr="00F9210A">
        <w:rPr>
          <w:b/>
          <w:sz w:val="28"/>
          <w:szCs w:val="28"/>
          <w:lang w:val="kk-KZ"/>
        </w:rPr>
        <w:t>«Бейнемонтаж негіздері»</w:t>
      </w:r>
    </w:p>
    <w:p w14:paraId="275E4832" w14:textId="214CC765" w:rsidR="005F1E38" w:rsidRDefault="005F1E38" w:rsidP="005F1E38">
      <w:pPr>
        <w:spacing w:after="0"/>
        <w:jc w:val="center"/>
        <w:rPr>
          <w:sz w:val="28"/>
          <w:szCs w:val="28"/>
          <w:lang w:val="kk-KZ"/>
        </w:rPr>
      </w:pPr>
      <w:r w:rsidRPr="00CE0518">
        <w:rPr>
          <w:sz w:val="28"/>
          <w:szCs w:val="28"/>
          <w:lang w:val="kk-KZ"/>
        </w:rPr>
        <w:t xml:space="preserve"> (модуль атауы)</w:t>
      </w:r>
    </w:p>
    <w:p w14:paraId="198A32DA" w14:textId="77777777" w:rsidR="00F9210A" w:rsidRPr="00CE0518" w:rsidRDefault="00F9210A" w:rsidP="005F1E38">
      <w:pPr>
        <w:spacing w:after="0"/>
        <w:jc w:val="center"/>
        <w:rPr>
          <w:sz w:val="28"/>
          <w:szCs w:val="28"/>
          <w:lang w:val="kk-KZ"/>
        </w:rPr>
      </w:pPr>
    </w:p>
    <w:p w14:paraId="56D6E8ED" w14:textId="77777777" w:rsidR="00D32C8E" w:rsidRDefault="00D32C8E" w:rsidP="00D32C8E">
      <w:pPr>
        <w:spacing w:after="0"/>
        <w:jc w:val="both"/>
        <w:rPr>
          <w:sz w:val="28"/>
          <w:szCs w:val="28"/>
          <w:lang w:val="kk-KZ"/>
        </w:rPr>
      </w:pPr>
      <w:r w:rsidRPr="00330378">
        <w:rPr>
          <w:b/>
          <w:bCs/>
          <w:sz w:val="28"/>
          <w:szCs w:val="28"/>
          <w:lang w:val="kk-KZ"/>
        </w:rPr>
        <w:t>Мамандық:</w:t>
      </w:r>
      <w:r w:rsidRPr="00D43DE2">
        <w:rPr>
          <w:sz w:val="28"/>
          <w:szCs w:val="28"/>
          <w:lang w:val="kk-KZ"/>
        </w:rPr>
        <w:t xml:space="preserve"> </w:t>
      </w:r>
      <w:r w:rsidRPr="00D43DE2">
        <w:rPr>
          <w:sz w:val="28"/>
          <w:szCs w:val="28"/>
          <w:u w:val="single"/>
          <w:lang w:val="kk-KZ"/>
        </w:rPr>
        <w:t>06130100 Бағдарламалық қамтамасыз ету (түрлері бойынша)</w:t>
      </w:r>
    </w:p>
    <w:p w14:paraId="44FD3DD1" w14:textId="5BBC0349" w:rsidR="00D32C8E" w:rsidRPr="008E4F45" w:rsidRDefault="00D32C8E" w:rsidP="00D32C8E">
      <w:pPr>
        <w:spacing w:after="0"/>
        <w:jc w:val="both"/>
        <w:rPr>
          <w:sz w:val="28"/>
          <w:szCs w:val="28"/>
          <w:lang w:val="kk-KZ"/>
        </w:rPr>
      </w:pPr>
      <w:r w:rsidRPr="00330378">
        <w:rPr>
          <w:b/>
          <w:bCs/>
          <w:sz w:val="28"/>
          <w:szCs w:val="28"/>
          <w:lang w:val="kk-KZ"/>
        </w:rPr>
        <w:t>Біліктілік:</w:t>
      </w:r>
      <w:r>
        <w:rPr>
          <w:sz w:val="28"/>
          <w:szCs w:val="28"/>
          <w:lang w:val="kk-KZ"/>
        </w:rPr>
        <w:t xml:space="preserve"> </w:t>
      </w:r>
      <w:r w:rsidRPr="008E4F45">
        <w:rPr>
          <w:sz w:val="28"/>
          <w:szCs w:val="28"/>
          <w:lang w:val="kk-KZ"/>
        </w:rPr>
        <w:t>4S06130104 Бағдарламалық қамтамасыздандыруға қызмет көрсету және тестілеу бойынша технигі</w:t>
      </w:r>
    </w:p>
    <w:p w14:paraId="42394E9F" w14:textId="77777777" w:rsidR="00D32C8E" w:rsidRPr="008E4F45" w:rsidRDefault="00D32C8E" w:rsidP="00D32C8E">
      <w:pPr>
        <w:spacing w:after="0"/>
        <w:jc w:val="both"/>
        <w:rPr>
          <w:sz w:val="28"/>
          <w:szCs w:val="28"/>
          <w:lang w:val="kk-KZ"/>
        </w:rPr>
      </w:pPr>
      <w:r w:rsidRPr="008E4F45">
        <w:rPr>
          <w:sz w:val="28"/>
          <w:szCs w:val="28"/>
          <w:lang w:val="kk-KZ"/>
        </w:rPr>
        <w:t xml:space="preserve">                     4S06130103 Бағдарламалық қамтамасыздандыруды құрастырушысы</w:t>
      </w:r>
    </w:p>
    <w:p w14:paraId="2B89FF7B" w14:textId="77777777" w:rsidR="00D32C8E" w:rsidRPr="008E4F45" w:rsidRDefault="00D32C8E" w:rsidP="00D32C8E">
      <w:pPr>
        <w:spacing w:after="0"/>
        <w:jc w:val="both"/>
        <w:rPr>
          <w:sz w:val="28"/>
          <w:szCs w:val="28"/>
          <w:lang w:val="kk-KZ"/>
        </w:rPr>
      </w:pPr>
      <w:r w:rsidRPr="008E4F45">
        <w:rPr>
          <w:sz w:val="28"/>
          <w:szCs w:val="28"/>
          <w:lang w:val="kk-KZ"/>
        </w:rPr>
        <w:t xml:space="preserve">                     4S06130105 Ақпараттық жүйелер технигі</w:t>
      </w:r>
    </w:p>
    <w:p w14:paraId="681AE3BA" w14:textId="77777777" w:rsidR="00D32C8E" w:rsidRPr="00D43DE2" w:rsidRDefault="00D32C8E" w:rsidP="00D32C8E">
      <w:pPr>
        <w:spacing w:after="0"/>
        <w:jc w:val="both"/>
        <w:rPr>
          <w:sz w:val="28"/>
          <w:szCs w:val="28"/>
          <w:lang w:val="kk-KZ"/>
        </w:rPr>
      </w:pPr>
      <w:r w:rsidRPr="008E4F45">
        <w:rPr>
          <w:sz w:val="28"/>
          <w:szCs w:val="28"/>
          <w:lang w:val="kk-KZ"/>
        </w:rPr>
        <w:t xml:space="preserve">                     3W06130102 Web-дизайнер</w:t>
      </w:r>
      <w:r w:rsidRPr="00D43DE2">
        <w:rPr>
          <w:sz w:val="28"/>
          <w:szCs w:val="28"/>
          <w:lang w:val="kk-KZ"/>
        </w:rPr>
        <w:t xml:space="preserve">                       </w:t>
      </w:r>
    </w:p>
    <w:p w14:paraId="191DF8F4" w14:textId="77777777" w:rsidR="005F1E38" w:rsidRDefault="005F1E38" w:rsidP="005F1E38">
      <w:pPr>
        <w:spacing w:after="0"/>
        <w:rPr>
          <w:sz w:val="28"/>
          <w:szCs w:val="24"/>
          <w:lang w:val="kk-KZ"/>
        </w:rPr>
      </w:pPr>
    </w:p>
    <w:p w14:paraId="7C7A859F" w14:textId="77777777" w:rsidR="00F9210A" w:rsidRPr="00A9215F" w:rsidRDefault="00F9210A" w:rsidP="00F9210A">
      <w:pPr>
        <w:spacing w:after="0"/>
        <w:rPr>
          <w:color w:val="000000"/>
          <w:lang w:val="kk-KZ"/>
        </w:rPr>
      </w:pPr>
    </w:p>
    <w:p w14:paraId="036514A2" w14:textId="2B56014E" w:rsidR="00F9210A" w:rsidRPr="00A9215F" w:rsidRDefault="00F9210A" w:rsidP="00F9210A">
      <w:pPr>
        <w:spacing w:after="0"/>
        <w:rPr>
          <w:color w:val="000000"/>
          <w:sz w:val="28"/>
          <w:u w:val="single"/>
          <w:lang w:val="kk-KZ"/>
        </w:rPr>
      </w:pPr>
      <w:r w:rsidRPr="00A9215F">
        <w:rPr>
          <w:b/>
          <w:color w:val="000000"/>
          <w:sz w:val="28"/>
          <w:szCs w:val="28"/>
          <w:lang w:val="kk-KZ"/>
        </w:rPr>
        <w:t>Оқыту нысаны</w:t>
      </w:r>
      <w:r w:rsidRPr="00A9215F">
        <w:rPr>
          <w:color w:val="000000"/>
          <w:lang w:val="kk-KZ"/>
        </w:rPr>
        <w:t xml:space="preserve">  </w:t>
      </w:r>
      <w:r w:rsidRPr="00A9215F">
        <w:rPr>
          <w:color w:val="000000"/>
          <w:sz w:val="28"/>
          <w:u w:val="single"/>
          <w:lang w:val="kk-KZ"/>
        </w:rPr>
        <w:t>күндізгі</w:t>
      </w:r>
      <w:r w:rsidRPr="00A9215F">
        <w:rPr>
          <w:color w:val="000000"/>
          <w:lang w:val="kk-KZ"/>
        </w:rPr>
        <w:br/>
      </w:r>
      <w:r w:rsidRPr="00A9215F">
        <w:rPr>
          <w:b/>
          <w:color w:val="000000"/>
          <w:sz w:val="28"/>
          <w:lang w:val="kk-KZ"/>
        </w:rPr>
        <w:t xml:space="preserve">Негізгі немесе жалпы </w:t>
      </w:r>
      <w:r w:rsidRPr="00A9215F">
        <w:rPr>
          <w:color w:val="000000"/>
          <w:sz w:val="28"/>
          <w:lang w:val="kk-KZ"/>
        </w:rPr>
        <w:t>орта</w:t>
      </w:r>
      <w:r w:rsidRPr="00A9215F">
        <w:rPr>
          <w:b/>
          <w:color w:val="000000"/>
          <w:sz w:val="28"/>
          <w:lang w:val="kk-KZ"/>
        </w:rPr>
        <w:t xml:space="preserve"> </w:t>
      </w:r>
      <w:r w:rsidRPr="00A9215F">
        <w:rPr>
          <w:color w:val="000000"/>
          <w:sz w:val="28"/>
          <w:lang w:val="kk-KZ"/>
        </w:rPr>
        <w:t>білім базасында</w:t>
      </w:r>
      <w:r w:rsidRPr="00A9215F">
        <w:rPr>
          <w:color w:val="000000"/>
          <w:lang w:val="kk-KZ"/>
        </w:rPr>
        <w:br/>
      </w:r>
      <w:r w:rsidRPr="00A9215F">
        <w:rPr>
          <w:b/>
          <w:color w:val="000000"/>
          <w:sz w:val="28"/>
          <w:lang w:val="kk-KZ"/>
        </w:rPr>
        <w:t xml:space="preserve">Жалпы сағат саны: </w:t>
      </w:r>
      <w:r w:rsidRPr="00F9210A">
        <w:rPr>
          <w:color w:val="000000"/>
          <w:sz w:val="28"/>
          <w:lang w:val="kk-KZ"/>
        </w:rPr>
        <w:t>24</w:t>
      </w:r>
      <w:r w:rsidRPr="00A9215F">
        <w:rPr>
          <w:color w:val="000000"/>
          <w:lang w:val="kk-KZ"/>
        </w:rPr>
        <w:br/>
      </w:r>
      <w:r w:rsidRPr="00A9215F">
        <w:rPr>
          <w:b/>
          <w:color w:val="000000"/>
          <w:sz w:val="28"/>
          <w:lang w:val="kk-KZ"/>
        </w:rPr>
        <w:t>Әзірлеуші</w:t>
      </w:r>
      <w:r>
        <w:rPr>
          <w:b/>
          <w:color w:val="000000"/>
          <w:sz w:val="28"/>
          <w:lang w:val="kk-KZ"/>
        </w:rPr>
        <w:t xml:space="preserve">: </w:t>
      </w:r>
      <w:r>
        <w:rPr>
          <w:color w:val="000000"/>
          <w:sz w:val="28"/>
          <w:lang w:val="kk-KZ"/>
        </w:rPr>
        <w:t>________________  А.К.Алиева</w:t>
      </w:r>
    </w:p>
    <w:p w14:paraId="57D545AB" w14:textId="086397FE" w:rsidR="00F9210A" w:rsidRPr="00A9215F" w:rsidRDefault="00F9210A" w:rsidP="00F9210A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A9215F">
        <w:rPr>
          <w:color w:val="000000"/>
          <w:sz w:val="28"/>
          <w:lang w:val="kk-KZ"/>
        </w:rPr>
        <w:t xml:space="preserve">                    </w:t>
      </w:r>
      <w:r w:rsidRPr="00F9210A">
        <w:rPr>
          <w:color w:val="000000"/>
          <w:sz w:val="28"/>
          <w:lang w:val="kk-KZ"/>
        </w:rPr>
        <w:t xml:space="preserve">            </w:t>
      </w:r>
      <w:r w:rsidRPr="00A9215F">
        <w:rPr>
          <w:color w:val="000000"/>
          <w:sz w:val="24"/>
          <w:szCs w:val="24"/>
          <w:lang w:val="kk-KZ"/>
        </w:rPr>
        <w:t xml:space="preserve">(қолы)                              </w:t>
      </w:r>
    </w:p>
    <w:p w14:paraId="2BDEA184" w14:textId="77777777" w:rsidR="00F9210A" w:rsidRPr="00A9215F" w:rsidRDefault="00F9210A" w:rsidP="00F9210A">
      <w:pPr>
        <w:spacing w:after="0"/>
        <w:rPr>
          <w:color w:val="000000"/>
          <w:sz w:val="28"/>
          <w:lang w:val="kk-KZ"/>
        </w:rPr>
      </w:pPr>
      <w:r w:rsidRPr="00A9215F">
        <w:rPr>
          <w:color w:val="000000"/>
          <w:sz w:val="28"/>
          <w:lang w:val="kk-KZ"/>
        </w:rPr>
        <w:t xml:space="preserve"> </w:t>
      </w:r>
      <w:r w:rsidRPr="00A9215F">
        <w:rPr>
          <w:color w:val="000000"/>
          <w:sz w:val="28"/>
          <w:lang w:val="kk-KZ"/>
        </w:rPr>
        <w:tab/>
      </w:r>
      <w:r w:rsidRPr="00A9215F">
        <w:rPr>
          <w:color w:val="000000"/>
          <w:sz w:val="28"/>
          <w:lang w:val="kk-KZ"/>
        </w:rPr>
        <w:tab/>
        <w:t xml:space="preserve">       </w:t>
      </w:r>
      <w:r w:rsidRPr="00A9215F">
        <w:rPr>
          <w:color w:val="000000"/>
          <w:lang w:val="kk-KZ"/>
        </w:rPr>
        <w:br/>
      </w:r>
    </w:p>
    <w:p w14:paraId="16E70A1D" w14:textId="77777777" w:rsidR="00F9210A" w:rsidRPr="00A9215F" w:rsidRDefault="00F9210A" w:rsidP="00F9210A">
      <w:pPr>
        <w:spacing w:after="0"/>
        <w:jc w:val="both"/>
        <w:rPr>
          <w:color w:val="000000"/>
          <w:lang w:val="kk-KZ"/>
        </w:rPr>
      </w:pPr>
      <w:r w:rsidRPr="00A9215F">
        <w:rPr>
          <w:color w:val="000000"/>
          <w:sz w:val="28"/>
          <w:lang w:val="kk-KZ"/>
        </w:rPr>
        <w:t xml:space="preserve">№5 «Дизайн және  мультимедиялық технологиялар» кафедра отырысында қаралды </w:t>
      </w:r>
    </w:p>
    <w:p w14:paraId="387BC71D" w14:textId="77777777" w:rsidR="00F9210A" w:rsidRPr="00A9215F" w:rsidRDefault="00F9210A" w:rsidP="00F9210A">
      <w:pPr>
        <w:spacing w:after="0"/>
        <w:jc w:val="both"/>
        <w:rPr>
          <w:color w:val="000000"/>
          <w:lang w:val="kk-KZ"/>
        </w:rPr>
      </w:pPr>
      <w:r w:rsidRPr="00A9215F">
        <w:rPr>
          <w:color w:val="000000"/>
          <w:sz w:val="28"/>
          <w:lang w:val="kk-KZ"/>
        </w:rPr>
        <w:t>2024ж «</w:t>
      </w:r>
      <w:r w:rsidRPr="00A9215F">
        <w:rPr>
          <w:color w:val="000000"/>
          <w:sz w:val="28"/>
          <w:u w:val="single"/>
          <w:lang w:val="kk-KZ"/>
        </w:rPr>
        <w:t>28»</w:t>
      </w:r>
      <w:r w:rsidRPr="00A9215F">
        <w:rPr>
          <w:color w:val="000000"/>
          <w:sz w:val="28"/>
          <w:lang w:val="kk-KZ"/>
        </w:rPr>
        <w:t xml:space="preserve"> </w:t>
      </w:r>
      <w:r w:rsidRPr="00A9215F">
        <w:rPr>
          <w:color w:val="000000"/>
          <w:sz w:val="28"/>
          <w:u w:val="single"/>
          <w:lang w:val="kk-KZ"/>
        </w:rPr>
        <w:t xml:space="preserve">08  </w:t>
      </w:r>
      <w:r w:rsidRPr="00A9215F">
        <w:rPr>
          <w:color w:val="000000"/>
          <w:sz w:val="28"/>
          <w:lang w:val="kk-KZ"/>
        </w:rPr>
        <w:t xml:space="preserve">№ </w:t>
      </w:r>
      <w:r w:rsidRPr="00A9215F">
        <w:rPr>
          <w:color w:val="000000"/>
          <w:sz w:val="28"/>
          <w:u w:val="single"/>
          <w:lang w:val="kk-KZ"/>
        </w:rPr>
        <w:t>1</w:t>
      </w:r>
      <w:r w:rsidRPr="00A9215F">
        <w:rPr>
          <w:color w:val="000000"/>
          <w:sz w:val="28"/>
          <w:lang w:val="kk-KZ"/>
        </w:rPr>
        <w:t xml:space="preserve"> хаттама </w:t>
      </w:r>
    </w:p>
    <w:p w14:paraId="7F926F6F" w14:textId="77777777" w:rsidR="00F9210A" w:rsidRPr="00A9215F" w:rsidRDefault="00F9210A" w:rsidP="00F9210A">
      <w:pPr>
        <w:spacing w:after="0"/>
        <w:jc w:val="both"/>
        <w:rPr>
          <w:color w:val="000000"/>
          <w:lang w:val="kk-KZ"/>
        </w:rPr>
      </w:pPr>
      <w:r w:rsidRPr="00A9215F">
        <w:rPr>
          <w:color w:val="000000"/>
          <w:sz w:val="28"/>
          <w:lang w:val="kk-KZ"/>
        </w:rPr>
        <w:t>Кафедра меңгерушісі _____________</w:t>
      </w:r>
      <w:r w:rsidRPr="00F9210A">
        <w:rPr>
          <w:color w:val="000000"/>
          <w:sz w:val="28"/>
          <w:lang w:val="kk-KZ"/>
        </w:rPr>
        <w:t xml:space="preserve"> Ж.С. Асқарбаев</w:t>
      </w:r>
    </w:p>
    <w:p w14:paraId="2FC9F59A" w14:textId="6FCA91B6" w:rsidR="00F9210A" w:rsidRPr="00A9215F" w:rsidRDefault="00F9210A" w:rsidP="00F9210A">
      <w:pPr>
        <w:spacing w:after="0"/>
        <w:rPr>
          <w:color w:val="000000"/>
          <w:sz w:val="24"/>
          <w:szCs w:val="24"/>
          <w:lang w:val="kk-KZ"/>
        </w:rPr>
      </w:pPr>
      <w:r w:rsidRPr="00A9215F">
        <w:rPr>
          <w:color w:val="000000"/>
          <w:sz w:val="24"/>
          <w:szCs w:val="24"/>
          <w:lang w:val="kk-KZ"/>
        </w:rPr>
        <w:t xml:space="preserve">                                                       (қолы)                   </w:t>
      </w:r>
    </w:p>
    <w:p w14:paraId="2DE46C87" w14:textId="0C40E364" w:rsidR="005F1E38" w:rsidRPr="00D169BD" w:rsidRDefault="005F1E38" w:rsidP="005F1E38">
      <w:pPr>
        <w:spacing w:after="0"/>
        <w:rPr>
          <w:sz w:val="28"/>
          <w:szCs w:val="24"/>
          <w:lang w:val="kk-KZ"/>
        </w:rPr>
      </w:pPr>
    </w:p>
    <w:p w14:paraId="6BF38F78" w14:textId="50EE34B7" w:rsidR="005F1E38" w:rsidRDefault="005F1E38" w:rsidP="005F1E38">
      <w:pPr>
        <w:spacing w:after="0"/>
        <w:rPr>
          <w:sz w:val="28"/>
          <w:szCs w:val="28"/>
          <w:lang w:val="kk-KZ"/>
        </w:rPr>
      </w:pPr>
    </w:p>
    <w:p w14:paraId="5D6922C0" w14:textId="77777777" w:rsidR="00B36972" w:rsidRDefault="00B36972" w:rsidP="005F1E38">
      <w:pPr>
        <w:spacing w:after="0"/>
        <w:rPr>
          <w:color w:val="000000"/>
          <w:sz w:val="28"/>
          <w:lang w:val="kk-KZ"/>
        </w:rPr>
      </w:pPr>
    </w:p>
    <w:p w14:paraId="49486E73" w14:textId="77777777" w:rsidR="0041006D" w:rsidRDefault="0041006D" w:rsidP="0041006D">
      <w:pPr>
        <w:spacing w:after="0"/>
        <w:rPr>
          <w:color w:val="000000"/>
          <w:sz w:val="28"/>
          <w:lang w:val="kk-KZ"/>
        </w:rPr>
      </w:pPr>
    </w:p>
    <w:p w14:paraId="131EA684" w14:textId="2122A609" w:rsidR="00365448" w:rsidRPr="000362C8" w:rsidRDefault="00365448" w:rsidP="0041006D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  <w:r w:rsidRPr="000362C8">
        <w:rPr>
          <w:b/>
          <w:color w:val="000000"/>
          <w:sz w:val="24"/>
          <w:szCs w:val="24"/>
          <w:lang w:val="kk-KZ"/>
        </w:rPr>
        <w:t>Түсіндірме жазба</w:t>
      </w:r>
    </w:p>
    <w:p w14:paraId="19E6DABD" w14:textId="77777777" w:rsidR="00365448" w:rsidRPr="000362C8" w:rsidRDefault="00365448" w:rsidP="00365448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1022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18"/>
        <w:gridCol w:w="5509"/>
      </w:tblGrid>
      <w:tr w:rsidR="00365448" w:rsidRPr="000362C8" w14:paraId="7F5A76FB" w14:textId="77777777" w:rsidTr="0041006D">
        <w:trPr>
          <w:trHeight w:val="30"/>
          <w:tblCellSpacing w:w="0" w:type="auto"/>
        </w:trPr>
        <w:tc>
          <w:tcPr>
            <w:tcW w:w="10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254C2" w14:textId="77777777" w:rsidR="00365448" w:rsidRPr="000362C8" w:rsidRDefault="00365448" w:rsidP="001547FA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0362C8">
              <w:rPr>
                <w:b/>
                <w:color w:val="000000"/>
                <w:sz w:val="24"/>
                <w:szCs w:val="24"/>
              </w:rPr>
              <w:t>Пән</w:t>
            </w:r>
            <w:proofErr w:type="spellEnd"/>
            <w:r w:rsidRPr="000362C8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0362C8">
              <w:rPr>
                <w:b/>
                <w:color w:val="000000"/>
                <w:sz w:val="24"/>
                <w:szCs w:val="24"/>
              </w:rPr>
              <w:t>модуль</w:t>
            </w:r>
            <w:proofErr w:type="spellEnd"/>
            <w:r w:rsidRPr="000362C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2C8">
              <w:rPr>
                <w:b/>
                <w:color w:val="000000"/>
                <w:sz w:val="24"/>
                <w:szCs w:val="24"/>
              </w:rPr>
              <w:t>сипаттамасы</w:t>
            </w:r>
            <w:proofErr w:type="spellEnd"/>
            <w:r w:rsidRPr="000362C8">
              <w:rPr>
                <w:b/>
                <w:color w:val="000000"/>
                <w:sz w:val="24"/>
                <w:szCs w:val="24"/>
                <w:lang w:val="kk-KZ"/>
              </w:rPr>
              <w:t xml:space="preserve">: </w:t>
            </w:r>
          </w:p>
        </w:tc>
      </w:tr>
      <w:tr w:rsidR="00365448" w:rsidRPr="00C702BF" w14:paraId="50AC59D1" w14:textId="77777777" w:rsidTr="0041006D">
        <w:trPr>
          <w:trHeight w:val="1904"/>
          <w:tblCellSpacing w:w="0" w:type="auto"/>
        </w:trPr>
        <w:tc>
          <w:tcPr>
            <w:tcW w:w="10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5F8C8" w14:textId="367DCE6B" w:rsidR="00C702BF" w:rsidRPr="00C702BF" w:rsidRDefault="00C702BF" w:rsidP="00C702B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kk-KZ"/>
              </w:rPr>
              <w:t>Бейнемонтаж негіздері</w:t>
            </w:r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жұмыс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бағдарламасы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Talap</w:t>
            </w:r>
            <w:proofErr w:type="spellEnd"/>
            <w:r>
              <w:rPr>
                <w:sz w:val="24"/>
              </w:rPr>
              <w:t xml:space="preserve">» КЕАҚ </w:t>
            </w:r>
            <w:proofErr w:type="spellStart"/>
            <w:r>
              <w:rPr>
                <w:sz w:val="24"/>
              </w:rPr>
              <w:t>реестіріне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еңгізілген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06130100 </w:t>
            </w:r>
            <w:proofErr w:type="spellStart"/>
            <w:r>
              <w:rPr>
                <w:sz w:val="24"/>
              </w:rPr>
              <w:t>Бағдарламалық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қамтамасыз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түрлері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мамандығы</w:t>
            </w:r>
            <w:proofErr w:type="spellEnd"/>
            <w:r>
              <w:rPr>
                <w:sz w:val="24"/>
              </w:rPr>
              <w:t xml:space="preserve">, 4S06130104 </w:t>
            </w:r>
            <w:proofErr w:type="spellStart"/>
            <w:r>
              <w:rPr>
                <w:sz w:val="24"/>
              </w:rPr>
              <w:t>Бағдарламалық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қамтамасыздандыруға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тестілеу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технигі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тіркелген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номері</w:t>
            </w:r>
            <w:proofErr w:type="spellEnd"/>
            <w:r>
              <w:rPr>
                <w:sz w:val="24"/>
              </w:rPr>
              <w:t xml:space="preserve"> № 061301-161-3592-24, 16-07-2024 ж.), 4S06130103 Бағдарламалық қамтамасыздандыруды құрастырушысы (тіркелген номері № 061301-148-4881-24, 27-07-2024ж.), 4S06130105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Ақпараттық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жүйелер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технигі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(тіркелген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номері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№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061301-169-4882-24, 27-07-2024ж.),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3W06130102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Web-дизайнер,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біліктіліктерінің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бағдарламасы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негізінде</w:t>
            </w:r>
          </w:p>
          <w:p w14:paraId="4C937996" w14:textId="3385D777" w:rsidR="00C702BF" w:rsidRPr="00BD4BCA" w:rsidRDefault="00C702BF" w:rsidP="00C702B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құрастырылған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365448" w:rsidRPr="000362C8" w14:paraId="032BE190" w14:textId="77777777" w:rsidTr="0041006D">
        <w:trPr>
          <w:trHeight w:val="30"/>
          <w:tblCellSpacing w:w="0" w:type="auto"/>
        </w:trPr>
        <w:tc>
          <w:tcPr>
            <w:tcW w:w="10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E7718" w14:textId="77777777" w:rsidR="00365448" w:rsidRPr="0041006D" w:rsidRDefault="00365448" w:rsidP="001547FA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41006D">
              <w:rPr>
                <w:b/>
                <w:color w:val="000000"/>
                <w:sz w:val="24"/>
                <w:szCs w:val="24"/>
              </w:rPr>
              <w:t>Қалыптастырылатын</w:t>
            </w:r>
            <w:proofErr w:type="spellEnd"/>
            <w:r w:rsidRPr="0041006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06D">
              <w:rPr>
                <w:b/>
                <w:color w:val="000000"/>
                <w:sz w:val="24"/>
                <w:szCs w:val="24"/>
              </w:rPr>
              <w:t>құзіреттілік</w:t>
            </w:r>
            <w:proofErr w:type="spellEnd"/>
            <w:r w:rsidRPr="0041006D">
              <w:rPr>
                <w:b/>
                <w:color w:val="000000"/>
                <w:sz w:val="24"/>
                <w:szCs w:val="24"/>
                <w:lang w:val="kk-KZ"/>
              </w:rPr>
              <w:t>:</w:t>
            </w:r>
          </w:p>
        </w:tc>
      </w:tr>
      <w:tr w:rsidR="00365448" w:rsidRPr="000362C8" w14:paraId="4DD95525" w14:textId="77777777" w:rsidTr="0041006D">
        <w:trPr>
          <w:trHeight w:val="30"/>
          <w:tblCellSpacing w:w="0" w:type="auto"/>
        </w:trPr>
        <w:tc>
          <w:tcPr>
            <w:tcW w:w="10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8FEF2" w14:textId="66FC11E9" w:rsidR="00365448" w:rsidRPr="000362C8" w:rsidRDefault="00927F20" w:rsidP="001547F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27F20">
              <w:rPr>
                <w:color w:val="000000"/>
                <w:sz w:val="24"/>
                <w:szCs w:val="24"/>
              </w:rPr>
              <w:t>Бейнемонтаж</w:t>
            </w:r>
            <w:proofErr w:type="spellEnd"/>
            <w:r w:rsidRPr="00927F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7F20">
              <w:rPr>
                <w:color w:val="000000"/>
                <w:sz w:val="24"/>
                <w:szCs w:val="24"/>
              </w:rPr>
              <w:t>негіздерін</w:t>
            </w:r>
            <w:proofErr w:type="spellEnd"/>
            <w:r w:rsidRPr="00927F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7F20">
              <w:rPr>
                <w:color w:val="000000"/>
                <w:sz w:val="24"/>
                <w:szCs w:val="24"/>
              </w:rPr>
              <w:t>меңгеру</w:t>
            </w:r>
            <w:proofErr w:type="spellEnd"/>
            <w:r w:rsidRPr="00927F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7F20">
              <w:rPr>
                <w:color w:val="000000"/>
                <w:sz w:val="24"/>
                <w:szCs w:val="24"/>
              </w:rPr>
              <w:t>барысында</w:t>
            </w:r>
            <w:proofErr w:type="spellEnd"/>
            <w:r w:rsidRPr="00927F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7F20">
              <w:rPr>
                <w:color w:val="000000"/>
                <w:sz w:val="24"/>
                <w:szCs w:val="24"/>
              </w:rPr>
              <w:t>студенттер</w:t>
            </w:r>
            <w:proofErr w:type="spellEnd"/>
            <w:r w:rsidRPr="00927F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7F20">
              <w:rPr>
                <w:color w:val="000000"/>
                <w:sz w:val="24"/>
                <w:szCs w:val="24"/>
              </w:rPr>
              <w:t>бейнемазмұнды</w:t>
            </w:r>
            <w:proofErr w:type="spellEnd"/>
            <w:r w:rsidRPr="00927F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7F20">
              <w:rPr>
                <w:color w:val="000000"/>
                <w:sz w:val="24"/>
                <w:szCs w:val="24"/>
              </w:rPr>
              <w:t>кәсіби</w:t>
            </w:r>
            <w:proofErr w:type="spellEnd"/>
            <w:r w:rsidRPr="00927F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7F20">
              <w:rPr>
                <w:color w:val="000000"/>
                <w:sz w:val="24"/>
                <w:szCs w:val="24"/>
              </w:rPr>
              <w:t>деңгейде</w:t>
            </w:r>
            <w:proofErr w:type="spellEnd"/>
            <w:r w:rsidRPr="00927F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7F20">
              <w:rPr>
                <w:color w:val="000000"/>
                <w:sz w:val="24"/>
                <w:szCs w:val="24"/>
              </w:rPr>
              <w:t>өңдей</w:t>
            </w:r>
            <w:proofErr w:type="spellEnd"/>
            <w:r w:rsidRPr="00927F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7F20">
              <w:rPr>
                <w:color w:val="000000"/>
                <w:sz w:val="24"/>
                <w:szCs w:val="24"/>
              </w:rPr>
              <w:t>алатын</w:t>
            </w:r>
            <w:proofErr w:type="spellEnd"/>
            <w:r w:rsidRPr="00927F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7F20">
              <w:rPr>
                <w:color w:val="000000"/>
                <w:sz w:val="24"/>
                <w:szCs w:val="24"/>
              </w:rPr>
              <w:t>дағдыларды</w:t>
            </w:r>
            <w:proofErr w:type="spellEnd"/>
            <w:r w:rsidRPr="00927F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7F20">
              <w:rPr>
                <w:color w:val="000000"/>
                <w:sz w:val="24"/>
                <w:szCs w:val="24"/>
              </w:rPr>
              <w:t>қалыптастырады</w:t>
            </w:r>
            <w:proofErr w:type="spellEnd"/>
            <w:r w:rsidRPr="00927F2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27F20">
              <w:rPr>
                <w:color w:val="000000"/>
                <w:sz w:val="24"/>
                <w:szCs w:val="24"/>
              </w:rPr>
              <w:t>Бұл</w:t>
            </w:r>
            <w:proofErr w:type="spellEnd"/>
            <w:r w:rsidRPr="00927F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7F20">
              <w:rPr>
                <w:color w:val="000000"/>
                <w:sz w:val="24"/>
                <w:szCs w:val="24"/>
              </w:rPr>
              <w:t>дағдылар</w:t>
            </w:r>
            <w:proofErr w:type="spellEnd"/>
            <w:r w:rsidRPr="00927F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7F20">
              <w:rPr>
                <w:color w:val="000000"/>
                <w:sz w:val="24"/>
                <w:szCs w:val="24"/>
              </w:rPr>
              <w:t>шығармашылық</w:t>
            </w:r>
            <w:proofErr w:type="spellEnd"/>
            <w:r w:rsidRPr="00927F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7F20">
              <w:rPr>
                <w:color w:val="000000"/>
                <w:sz w:val="24"/>
                <w:szCs w:val="24"/>
              </w:rPr>
              <w:t>ойлау</w:t>
            </w:r>
            <w:proofErr w:type="spellEnd"/>
            <w:r w:rsidRPr="00927F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7F20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927F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7F20">
              <w:rPr>
                <w:color w:val="000000"/>
                <w:sz w:val="24"/>
                <w:szCs w:val="24"/>
              </w:rPr>
              <w:t>техникалық</w:t>
            </w:r>
            <w:proofErr w:type="spellEnd"/>
            <w:r w:rsidRPr="00927F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7F20">
              <w:rPr>
                <w:color w:val="000000"/>
                <w:sz w:val="24"/>
                <w:szCs w:val="24"/>
              </w:rPr>
              <w:t>шеберлікті</w:t>
            </w:r>
            <w:proofErr w:type="spellEnd"/>
            <w:r w:rsidRPr="00927F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7F20">
              <w:rPr>
                <w:color w:val="000000"/>
                <w:sz w:val="24"/>
                <w:szCs w:val="24"/>
              </w:rPr>
              <w:t>үйлестіруге</w:t>
            </w:r>
            <w:proofErr w:type="spellEnd"/>
            <w:r w:rsidRPr="00927F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7F20">
              <w:rPr>
                <w:color w:val="000000"/>
                <w:sz w:val="24"/>
                <w:szCs w:val="24"/>
              </w:rPr>
              <w:t>мүмкіндік</w:t>
            </w:r>
            <w:proofErr w:type="spellEnd"/>
            <w:r w:rsidRPr="00927F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7F20">
              <w:rPr>
                <w:color w:val="000000"/>
                <w:sz w:val="24"/>
                <w:szCs w:val="24"/>
              </w:rPr>
              <w:t>береді</w:t>
            </w:r>
            <w:proofErr w:type="spellEnd"/>
            <w:r w:rsidRPr="00927F2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7F20">
              <w:rPr>
                <w:color w:val="000000"/>
                <w:sz w:val="24"/>
                <w:szCs w:val="24"/>
              </w:rPr>
              <w:t>әрі</w:t>
            </w:r>
            <w:proofErr w:type="spellEnd"/>
            <w:r w:rsidRPr="00927F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7F20">
              <w:rPr>
                <w:color w:val="000000"/>
                <w:sz w:val="24"/>
                <w:szCs w:val="24"/>
              </w:rPr>
              <w:t>болашақта</w:t>
            </w:r>
            <w:proofErr w:type="spellEnd"/>
            <w:r w:rsidRPr="00927F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7F20">
              <w:rPr>
                <w:color w:val="000000"/>
                <w:sz w:val="24"/>
                <w:szCs w:val="24"/>
              </w:rPr>
              <w:t>бейнемазмұнды</w:t>
            </w:r>
            <w:proofErr w:type="spellEnd"/>
            <w:r w:rsidRPr="00927F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7F20">
              <w:rPr>
                <w:color w:val="000000"/>
                <w:sz w:val="24"/>
                <w:szCs w:val="24"/>
              </w:rPr>
              <w:t>жасау</w:t>
            </w:r>
            <w:proofErr w:type="spellEnd"/>
            <w:r w:rsidRPr="00927F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7F20">
              <w:rPr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927F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7F20">
              <w:rPr>
                <w:color w:val="000000"/>
                <w:sz w:val="24"/>
                <w:szCs w:val="24"/>
              </w:rPr>
              <w:t>мамандарға</w:t>
            </w:r>
            <w:proofErr w:type="spellEnd"/>
            <w:r w:rsidRPr="00927F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7F20">
              <w:rPr>
                <w:color w:val="000000"/>
                <w:sz w:val="24"/>
                <w:szCs w:val="24"/>
              </w:rPr>
              <w:t>қажетті</w:t>
            </w:r>
            <w:proofErr w:type="spellEnd"/>
            <w:r w:rsidRPr="00927F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7F20">
              <w:rPr>
                <w:color w:val="000000"/>
                <w:sz w:val="24"/>
                <w:szCs w:val="24"/>
              </w:rPr>
              <w:t>қабілеттерді</w:t>
            </w:r>
            <w:proofErr w:type="spellEnd"/>
            <w:r w:rsidRPr="00927F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7F20">
              <w:rPr>
                <w:color w:val="000000"/>
                <w:sz w:val="24"/>
                <w:szCs w:val="24"/>
              </w:rPr>
              <w:t>береді</w:t>
            </w:r>
            <w:proofErr w:type="spellEnd"/>
            <w:r w:rsidRPr="00927F20">
              <w:rPr>
                <w:color w:val="000000"/>
                <w:sz w:val="24"/>
                <w:szCs w:val="24"/>
              </w:rPr>
              <w:t>.</w:t>
            </w:r>
          </w:p>
        </w:tc>
      </w:tr>
      <w:tr w:rsidR="00365448" w:rsidRPr="000362C8" w14:paraId="29F82C07" w14:textId="77777777" w:rsidTr="0041006D">
        <w:trPr>
          <w:trHeight w:val="30"/>
          <w:tblCellSpacing w:w="0" w:type="auto"/>
        </w:trPr>
        <w:tc>
          <w:tcPr>
            <w:tcW w:w="10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44502" w14:textId="77777777" w:rsidR="00365448" w:rsidRPr="0041006D" w:rsidRDefault="00365448" w:rsidP="001547FA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41006D">
              <w:rPr>
                <w:b/>
                <w:color w:val="000000"/>
                <w:sz w:val="24"/>
                <w:szCs w:val="24"/>
              </w:rPr>
              <w:t>Пререквизиттер</w:t>
            </w:r>
            <w:proofErr w:type="spellEnd"/>
            <w:r w:rsidRPr="0041006D">
              <w:rPr>
                <w:b/>
                <w:color w:val="000000"/>
                <w:sz w:val="24"/>
                <w:szCs w:val="24"/>
                <w:lang w:val="kk-KZ"/>
              </w:rPr>
              <w:t xml:space="preserve">: </w:t>
            </w:r>
          </w:p>
        </w:tc>
      </w:tr>
      <w:tr w:rsidR="0041006D" w:rsidRPr="00540743" w14:paraId="7E91878E" w14:textId="77777777" w:rsidTr="0041006D">
        <w:trPr>
          <w:trHeight w:val="30"/>
          <w:tblCellSpacing w:w="0" w:type="auto"/>
        </w:trPr>
        <w:tc>
          <w:tcPr>
            <w:tcW w:w="10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2C651" w14:textId="77777777" w:rsidR="0041006D" w:rsidRDefault="0041006D" w:rsidP="0041006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proofErr w:type="spellStart"/>
            <w:r w:rsidRPr="0041006D">
              <w:rPr>
                <w:sz w:val="24"/>
                <w:szCs w:val="24"/>
              </w:rPr>
              <w:t>Компьютерлік</w:t>
            </w:r>
            <w:proofErr w:type="spellEnd"/>
            <w:r w:rsidRPr="0041006D">
              <w:rPr>
                <w:sz w:val="24"/>
                <w:szCs w:val="24"/>
              </w:rPr>
              <w:t xml:space="preserve"> </w:t>
            </w:r>
            <w:proofErr w:type="spellStart"/>
            <w:r w:rsidRPr="0041006D">
              <w:rPr>
                <w:sz w:val="24"/>
                <w:szCs w:val="24"/>
              </w:rPr>
              <w:t>операциялық</w:t>
            </w:r>
            <w:proofErr w:type="spellEnd"/>
            <w:r w:rsidRPr="0041006D">
              <w:rPr>
                <w:sz w:val="24"/>
                <w:szCs w:val="24"/>
              </w:rPr>
              <w:t xml:space="preserve"> </w:t>
            </w:r>
            <w:proofErr w:type="spellStart"/>
            <w:r w:rsidRPr="0041006D">
              <w:rPr>
                <w:sz w:val="24"/>
                <w:szCs w:val="24"/>
              </w:rPr>
              <w:t>жүйелермен</w:t>
            </w:r>
            <w:proofErr w:type="spellEnd"/>
            <w:r w:rsidRPr="0041006D">
              <w:rPr>
                <w:sz w:val="24"/>
                <w:szCs w:val="24"/>
              </w:rPr>
              <w:t xml:space="preserve"> </w:t>
            </w:r>
            <w:proofErr w:type="spellStart"/>
            <w:r w:rsidRPr="0041006D">
              <w:rPr>
                <w:sz w:val="24"/>
                <w:szCs w:val="24"/>
              </w:rPr>
              <w:t>жұмыс</w:t>
            </w:r>
            <w:proofErr w:type="spellEnd"/>
            <w:r w:rsidRPr="0041006D">
              <w:rPr>
                <w:sz w:val="24"/>
                <w:szCs w:val="24"/>
              </w:rPr>
              <w:t xml:space="preserve"> </w:t>
            </w:r>
            <w:proofErr w:type="spellStart"/>
            <w:r w:rsidRPr="0041006D">
              <w:rPr>
                <w:sz w:val="24"/>
                <w:szCs w:val="24"/>
              </w:rPr>
              <w:t>істеу</w:t>
            </w:r>
            <w:proofErr w:type="spellEnd"/>
            <w:r w:rsidRPr="0041006D">
              <w:rPr>
                <w:sz w:val="24"/>
                <w:szCs w:val="24"/>
              </w:rPr>
              <w:t xml:space="preserve"> </w:t>
            </w:r>
            <w:proofErr w:type="spellStart"/>
            <w:r w:rsidRPr="0041006D">
              <w:rPr>
                <w:sz w:val="24"/>
                <w:szCs w:val="24"/>
              </w:rPr>
              <w:t>нег</w:t>
            </w:r>
            <w:r>
              <w:rPr>
                <w:sz w:val="24"/>
                <w:szCs w:val="24"/>
              </w:rPr>
              <w:t>іздері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мысалы</w:t>
            </w:r>
            <w:proofErr w:type="spellEnd"/>
            <w:r>
              <w:rPr>
                <w:sz w:val="24"/>
                <w:szCs w:val="24"/>
              </w:rPr>
              <w:t xml:space="preserve">, Windows, </w:t>
            </w:r>
            <w:proofErr w:type="spellStart"/>
            <w:r>
              <w:rPr>
                <w:sz w:val="24"/>
                <w:szCs w:val="24"/>
              </w:rPr>
              <w:t>MacOS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14:paraId="30BDDB44" w14:textId="630EE831" w:rsidR="0041006D" w:rsidRPr="000362C8" w:rsidRDefault="0041006D" w:rsidP="0041006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41006D">
              <w:rPr>
                <w:sz w:val="24"/>
                <w:szCs w:val="24"/>
                <w:lang w:val="kk-KZ"/>
              </w:rPr>
              <w:t>Графикалық бағдарламалармен жұмыс істей білу (Photoshop, Illustrator).</w:t>
            </w:r>
          </w:p>
        </w:tc>
      </w:tr>
      <w:tr w:rsidR="0041006D" w:rsidRPr="000362C8" w14:paraId="18337467" w14:textId="77777777" w:rsidTr="0041006D">
        <w:trPr>
          <w:trHeight w:val="30"/>
          <w:tblCellSpacing w:w="0" w:type="auto"/>
        </w:trPr>
        <w:tc>
          <w:tcPr>
            <w:tcW w:w="10227" w:type="dxa"/>
            <w:gridSpan w:val="2"/>
            <w:tcBorders>
              <w:top w:val="single" w:sz="5" w:space="0" w:color="CFCFCF"/>
              <w:left w:val="single" w:sz="5" w:space="0" w:color="CFCFCF"/>
              <w:bottom w:val="nil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A5A35" w14:textId="77777777" w:rsidR="0041006D" w:rsidRPr="0041006D" w:rsidRDefault="0041006D" w:rsidP="0041006D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41006D">
              <w:rPr>
                <w:b/>
                <w:sz w:val="24"/>
                <w:szCs w:val="24"/>
              </w:rPr>
              <w:t>Постреквизиттер</w:t>
            </w:r>
            <w:proofErr w:type="spellEnd"/>
            <w:r w:rsidRPr="0041006D">
              <w:rPr>
                <w:b/>
                <w:sz w:val="24"/>
                <w:szCs w:val="24"/>
                <w:lang w:val="kk-KZ"/>
              </w:rPr>
              <w:t>:</w:t>
            </w:r>
          </w:p>
        </w:tc>
      </w:tr>
      <w:tr w:rsidR="0041006D" w:rsidRPr="0041006D" w14:paraId="2E9C8167" w14:textId="77777777" w:rsidTr="0041006D">
        <w:trPr>
          <w:trHeight w:val="255"/>
          <w:tblCellSpacing w:w="0" w:type="auto"/>
        </w:trPr>
        <w:tc>
          <w:tcPr>
            <w:tcW w:w="10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56265" w14:textId="27CA6B6A" w:rsidR="0041006D" w:rsidRPr="0041006D" w:rsidRDefault="0041006D" w:rsidP="0041006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41006D">
              <w:rPr>
                <w:sz w:val="24"/>
                <w:szCs w:val="24"/>
                <w:lang w:val="kk-KZ"/>
              </w:rPr>
              <w:t>Adobe Premiere Pro, Final Cut Pro, DaVinci Resolve сияқты кәсіби бейнемонта</w:t>
            </w:r>
            <w:r>
              <w:rPr>
                <w:sz w:val="24"/>
                <w:szCs w:val="24"/>
                <w:lang w:val="kk-KZ"/>
              </w:rPr>
              <w:t xml:space="preserve">ж бағдарламаларын терең меңгеру; </w:t>
            </w:r>
            <w:r w:rsidRPr="0041006D">
              <w:rPr>
                <w:sz w:val="24"/>
                <w:szCs w:val="24"/>
                <w:lang w:val="kk-KZ"/>
              </w:rPr>
              <w:t xml:space="preserve">Дыбысты жазу, оны </w:t>
            </w:r>
            <w:r>
              <w:rPr>
                <w:sz w:val="24"/>
                <w:szCs w:val="24"/>
                <w:lang w:val="kk-KZ"/>
              </w:rPr>
              <w:t xml:space="preserve">таза әрі үйлесімді етіп шығару; </w:t>
            </w:r>
            <w:r w:rsidRPr="0041006D">
              <w:rPr>
                <w:sz w:val="24"/>
                <w:szCs w:val="24"/>
                <w:lang w:val="kk-KZ"/>
              </w:rPr>
              <w:t>Түс тепе-теңдігін және композ</w:t>
            </w:r>
            <w:r>
              <w:rPr>
                <w:sz w:val="24"/>
                <w:szCs w:val="24"/>
                <w:lang w:val="kk-KZ"/>
              </w:rPr>
              <w:t>ицияны түзету әдістерін меңгеру;</w:t>
            </w:r>
            <w:r>
              <w:t xml:space="preserve"> </w:t>
            </w:r>
            <w:r w:rsidRPr="0041006D">
              <w:rPr>
                <w:sz w:val="24"/>
                <w:szCs w:val="24"/>
                <w:lang w:val="kk-KZ"/>
              </w:rPr>
              <w:t xml:space="preserve">Шығармашылық ойлау мен бейнемазмұн үшін сценарий жазу </w:t>
            </w:r>
            <w:r>
              <w:rPr>
                <w:sz w:val="24"/>
                <w:szCs w:val="24"/>
                <w:lang w:val="kk-KZ"/>
              </w:rPr>
              <w:t xml:space="preserve">дағдыларын дамыту; </w:t>
            </w:r>
            <w:r w:rsidRPr="0041006D">
              <w:rPr>
                <w:sz w:val="24"/>
                <w:szCs w:val="24"/>
                <w:lang w:val="kk-KZ"/>
              </w:rPr>
              <w:t xml:space="preserve">Графикалық және анимациялық </w:t>
            </w:r>
            <w:r>
              <w:rPr>
                <w:sz w:val="24"/>
                <w:szCs w:val="24"/>
                <w:lang w:val="kk-KZ"/>
              </w:rPr>
              <w:t xml:space="preserve">элементтерді бейнемазмұнға қосу; </w:t>
            </w:r>
            <w:r w:rsidRPr="0041006D">
              <w:rPr>
                <w:sz w:val="24"/>
                <w:szCs w:val="24"/>
                <w:lang w:val="kk-KZ"/>
              </w:rPr>
              <w:t>Бейнемазмұнды онлайн-платформаларға орналастыру, бейнемазмұнның танымалдығын арттыру.</w:t>
            </w:r>
          </w:p>
        </w:tc>
      </w:tr>
      <w:tr w:rsidR="0041006D" w:rsidRPr="000362C8" w14:paraId="07D0807E" w14:textId="77777777" w:rsidTr="0041006D">
        <w:trPr>
          <w:trHeight w:val="77"/>
          <w:tblCellSpacing w:w="0" w:type="auto"/>
        </w:trPr>
        <w:tc>
          <w:tcPr>
            <w:tcW w:w="10227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D158C" w14:textId="6F06F936" w:rsidR="0041006D" w:rsidRPr="00763F88" w:rsidRDefault="0041006D" w:rsidP="004100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006D" w:rsidRPr="000362C8" w14:paraId="624839E0" w14:textId="77777777" w:rsidTr="0041006D">
        <w:trPr>
          <w:trHeight w:val="30"/>
          <w:tblCellSpacing w:w="0" w:type="auto"/>
        </w:trPr>
        <w:tc>
          <w:tcPr>
            <w:tcW w:w="10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E1313" w14:textId="77777777" w:rsidR="0041006D" w:rsidRPr="0041006D" w:rsidRDefault="0041006D" w:rsidP="0041006D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41006D">
              <w:rPr>
                <w:b/>
                <w:color w:val="000000"/>
                <w:sz w:val="24"/>
                <w:szCs w:val="24"/>
              </w:rPr>
              <w:t>Оқытуға</w:t>
            </w:r>
            <w:proofErr w:type="spellEnd"/>
            <w:r w:rsidRPr="0041006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06D">
              <w:rPr>
                <w:b/>
                <w:color w:val="000000"/>
                <w:sz w:val="24"/>
                <w:szCs w:val="24"/>
              </w:rPr>
              <w:t>қажетті</w:t>
            </w:r>
            <w:proofErr w:type="spellEnd"/>
            <w:r w:rsidRPr="0041006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06D">
              <w:rPr>
                <w:b/>
                <w:color w:val="000000"/>
                <w:sz w:val="24"/>
                <w:szCs w:val="24"/>
              </w:rPr>
              <w:t>құралдар</w:t>
            </w:r>
            <w:proofErr w:type="spellEnd"/>
            <w:r w:rsidRPr="0041006D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006D">
              <w:rPr>
                <w:b/>
                <w:color w:val="000000"/>
                <w:sz w:val="24"/>
                <w:szCs w:val="24"/>
              </w:rPr>
              <w:t>жабдықтар</w:t>
            </w:r>
            <w:proofErr w:type="spellEnd"/>
            <w:r w:rsidRPr="0041006D">
              <w:rPr>
                <w:b/>
                <w:color w:val="000000"/>
                <w:sz w:val="24"/>
                <w:szCs w:val="24"/>
                <w:lang w:val="kk-KZ"/>
              </w:rPr>
              <w:t>:</w:t>
            </w:r>
          </w:p>
          <w:p w14:paraId="368EADAC" w14:textId="77777777" w:rsidR="0041006D" w:rsidRPr="000362C8" w:rsidRDefault="0041006D" w:rsidP="0041006D">
            <w:pPr>
              <w:numPr>
                <w:ilvl w:val="0"/>
                <w:numId w:val="33"/>
              </w:num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362C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362C8">
              <w:rPr>
                <w:color w:val="000000" w:themeColor="text1"/>
                <w:sz w:val="24"/>
                <w:szCs w:val="24"/>
              </w:rPr>
              <w:t>Компьютерлер</w:t>
            </w:r>
            <w:proofErr w:type="spellEnd"/>
            <w:r w:rsidRPr="000362C8">
              <w:rPr>
                <w:color w:val="000000" w:themeColor="text1"/>
                <w:sz w:val="24"/>
                <w:szCs w:val="24"/>
              </w:rPr>
              <w:t>;</w:t>
            </w:r>
          </w:p>
          <w:p w14:paraId="1AA97D4C" w14:textId="77777777" w:rsidR="0041006D" w:rsidRPr="000362C8" w:rsidRDefault="0041006D" w:rsidP="0041006D">
            <w:pPr>
              <w:numPr>
                <w:ilvl w:val="0"/>
                <w:numId w:val="33"/>
              </w:num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362C8">
              <w:rPr>
                <w:color w:val="000000" w:themeColor="text1"/>
                <w:sz w:val="24"/>
                <w:szCs w:val="24"/>
              </w:rPr>
              <w:t>Интерактивті</w:t>
            </w:r>
            <w:proofErr w:type="spellEnd"/>
            <w:r w:rsidRPr="000362C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62C8">
              <w:rPr>
                <w:color w:val="000000" w:themeColor="text1"/>
                <w:sz w:val="24"/>
                <w:szCs w:val="24"/>
              </w:rPr>
              <w:t>тақта</w:t>
            </w:r>
            <w:proofErr w:type="spellEnd"/>
            <w:r w:rsidRPr="000362C8">
              <w:rPr>
                <w:color w:val="000000" w:themeColor="text1"/>
                <w:sz w:val="24"/>
                <w:szCs w:val="24"/>
              </w:rPr>
              <w:t>;</w:t>
            </w:r>
          </w:p>
          <w:p w14:paraId="73388FF8" w14:textId="77777777" w:rsidR="0041006D" w:rsidRPr="000362C8" w:rsidRDefault="0041006D" w:rsidP="0041006D">
            <w:pPr>
              <w:numPr>
                <w:ilvl w:val="0"/>
                <w:numId w:val="33"/>
              </w:num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362C8">
              <w:rPr>
                <w:color w:val="000000" w:themeColor="text1"/>
                <w:sz w:val="24"/>
                <w:szCs w:val="24"/>
              </w:rPr>
              <w:t>Интернет</w:t>
            </w:r>
            <w:proofErr w:type="spellEnd"/>
            <w:r w:rsidRPr="000362C8">
              <w:rPr>
                <w:color w:val="000000" w:themeColor="text1"/>
                <w:sz w:val="24"/>
                <w:szCs w:val="24"/>
              </w:rPr>
              <w:t>;</w:t>
            </w:r>
          </w:p>
          <w:p w14:paraId="5BF8023F" w14:textId="34276D33" w:rsidR="0041006D" w:rsidRPr="000362C8" w:rsidRDefault="0041006D" w:rsidP="0041006D">
            <w:pPr>
              <w:numPr>
                <w:ilvl w:val="0"/>
                <w:numId w:val="33"/>
              </w:num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Бағдарламалық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қамтамасыздандыру</w:t>
            </w:r>
            <w:proofErr w:type="spellEnd"/>
            <w:r>
              <w:t xml:space="preserve"> </w:t>
            </w:r>
            <w:r w:rsidRPr="00927F20">
              <w:rPr>
                <w:color w:val="000000" w:themeColor="text1"/>
                <w:sz w:val="24"/>
                <w:szCs w:val="24"/>
              </w:rPr>
              <w:t xml:space="preserve">Adobe Premiere Pro, Final Cut Pro, </w:t>
            </w:r>
            <w:proofErr w:type="spellStart"/>
            <w:r w:rsidRPr="00927F20">
              <w:rPr>
                <w:color w:val="000000" w:themeColor="text1"/>
                <w:sz w:val="24"/>
                <w:szCs w:val="24"/>
              </w:rPr>
              <w:t>DaVinci</w:t>
            </w:r>
            <w:proofErr w:type="spellEnd"/>
            <w:r w:rsidRPr="00927F20">
              <w:rPr>
                <w:color w:val="000000" w:themeColor="text1"/>
                <w:sz w:val="24"/>
                <w:szCs w:val="24"/>
              </w:rPr>
              <w:t xml:space="preserve"> Resolve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;</w:t>
            </w:r>
          </w:p>
          <w:p w14:paraId="547B0D1E" w14:textId="77777777" w:rsidR="0041006D" w:rsidRPr="000362C8" w:rsidRDefault="0041006D" w:rsidP="0041006D">
            <w:pPr>
              <w:numPr>
                <w:ilvl w:val="0"/>
                <w:numId w:val="33"/>
              </w:num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362C8">
              <w:rPr>
                <w:color w:val="000000" w:themeColor="text1"/>
                <w:sz w:val="24"/>
                <w:szCs w:val="24"/>
              </w:rPr>
              <w:t>Тақырыптар</w:t>
            </w:r>
            <w:proofErr w:type="spellEnd"/>
            <w:r w:rsidRPr="000362C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62C8">
              <w:rPr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Pr="000362C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62C8">
              <w:rPr>
                <w:color w:val="000000" w:themeColor="text1"/>
                <w:sz w:val="24"/>
                <w:szCs w:val="24"/>
              </w:rPr>
              <w:t>презентациялар</w:t>
            </w:r>
            <w:proofErr w:type="spellEnd"/>
            <w:r w:rsidRPr="000362C8">
              <w:rPr>
                <w:color w:val="000000" w:themeColor="text1"/>
                <w:sz w:val="24"/>
                <w:szCs w:val="24"/>
              </w:rPr>
              <w:t>;</w:t>
            </w:r>
          </w:p>
          <w:p w14:paraId="0FB316C3" w14:textId="77777777" w:rsidR="0041006D" w:rsidRPr="000362C8" w:rsidRDefault="0041006D" w:rsidP="0041006D">
            <w:pPr>
              <w:numPr>
                <w:ilvl w:val="0"/>
                <w:numId w:val="33"/>
              </w:num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362C8">
              <w:rPr>
                <w:color w:val="000000" w:themeColor="text1"/>
                <w:sz w:val="24"/>
                <w:szCs w:val="24"/>
              </w:rPr>
              <w:t>Білімді</w:t>
            </w:r>
            <w:proofErr w:type="spellEnd"/>
            <w:r w:rsidRPr="000362C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62C8">
              <w:rPr>
                <w:color w:val="000000" w:themeColor="text1"/>
                <w:sz w:val="24"/>
                <w:szCs w:val="24"/>
              </w:rPr>
              <w:t>тексеруге</w:t>
            </w:r>
            <w:proofErr w:type="spellEnd"/>
            <w:r w:rsidRPr="000362C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62C8">
              <w:rPr>
                <w:color w:val="000000" w:themeColor="text1"/>
                <w:sz w:val="24"/>
                <w:szCs w:val="24"/>
              </w:rPr>
              <w:t>арналған</w:t>
            </w:r>
            <w:proofErr w:type="spellEnd"/>
            <w:r w:rsidRPr="000362C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62C8">
              <w:rPr>
                <w:color w:val="000000" w:themeColor="text1"/>
                <w:sz w:val="24"/>
                <w:szCs w:val="24"/>
              </w:rPr>
              <w:t>тесттер</w:t>
            </w:r>
            <w:proofErr w:type="spellEnd"/>
            <w:r w:rsidRPr="000362C8">
              <w:rPr>
                <w:color w:val="000000" w:themeColor="text1"/>
                <w:sz w:val="24"/>
                <w:szCs w:val="24"/>
              </w:rPr>
              <w:t>;</w:t>
            </w:r>
          </w:p>
          <w:p w14:paraId="647CE8AA" w14:textId="77777777" w:rsidR="0041006D" w:rsidRPr="000362C8" w:rsidRDefault="0041006D" w:rsidP="0041006D">
            <w:pPr>
              <w:numPr>
                <w:ilvl w:val="0"/>
                <w:numId w:val="33"/>
              </w:num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362C8">
              <w:rPr>
                <w:color w:val="000000" w:themeColor="text1"/>
                <w:sz w:val="24"/>
                <w:szCs w:val="24"/>
              </w:rPr>
              <w:t>Бейнематериалдар</w:t>
            </w:r>
            <w:proofErr w:type="spellEnd"/>
            <w:r w:rsidRPr="000362C8">
              <w:rPr>
                <w:color w:val="000000" w:themeColor="text1"/>
                <w:sz w:val="24"/>
                <w:szCs w:val="24"/>
              </w:rPr>
              <w:t>;</w:t>
            </w:r>
          </w:p>
          <w:p w14:paraId="26F6B9F2" w14:textId="77777777" w:rsidR="0041006D" w:rsidRPr="000362C8" w:rsidRDefault="0041006D" w:rsidP="0041006D">
            <w:pPr>
              <w:numPr>
                <w:ilvl w:val="0"/>
                <w:numId w:val="33"/>
              </w:numPr>
              <w:tabs>
                <w:tab w:val="left" w:pos="311"/>
              </w:tabs>
              <w:spacing w:after="0"/>
              <w:rPr>
                <w:sz w:val="24"/>
                <w:szCs w:val="24"/>
                <w:lang w:val="kk-KZ"/>
              </w:rPr>
            </w:pPr>
            <w:proofErr w:type="spellStart"/>
            <w:r w:rsidRPr="000362C8">
              <w:rPr>
                <w:color w:val="000000" w:themeColor="text1"/>
                <w:sz w:val="24"/>
                <w:szCs w:val="24"/>
              </w:rPr>
              <w:t>Электронды</w:t>
            </w:r>
            <w:proofErr w:type="spellEnd"/>
            <w:r w:rsidRPr="000362C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62C8">
              <w:rPr>
                <w:color w:val="000000" w:themeColor="text1"/>
                <w:sz w:val="24"/>
                <w:szCs w:val="24"/>
              </w:rPr>
              <w:t>оқу</w:t>
            </w:r>
            <w:proofErr w:type="spellEnd"/>
            <w:r w:rsidRPr="000362C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62C8">
              <w:rPr>
                <w:color w:val="000000" w:themeColor="text1"/>
                <w:sz w:val="24"/>
                <w:szCs w:val="24"/>
              </w:rPr>
              <w:t>құралы</w:t>
            </w:r>
            <w:proofErr w:type="spellEnd"/>
            <w:r w:rsidRPr="000362C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41006D" w:rsidRPr="000362C8" w14:paraId="6563AFB5" w14:textId="77777777" w:rsidTr="0041006D">
        <w:trPr>
          <w:trHeight w:val="30"/>
          <w:tblCellSpacing w:w="0" w:type="auto"/>
        </w:trPr>
        <w:tc>
          <w:tcPr>
            <w:tcW w:w="10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132BA" w14:textId="77777777" w:rsidR="0041006D" w:rsidRPr="000362C8" w:rsidRDefault="0041006D" w:rsidP="0041006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362C8">
              <w:rPr>
                <w:color w:val="000000"/>
                <w:sz w:val="24"/>
                <w:szCs w:val="24"/>
              </w:rPr>
              <w:t>Оқытушының</w:t>
            </w:r>
            <w:proofErr w:type="spellEnd"/>
            <w:r w:rsidRPr="000362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2C8">
              <w:rPr>
                <w:color w:val="000000"/>
                <w:sz w:val="24"/>
                <w:szCs w:val="24"/>
              </w:rPr>
              <w:t>байланыс</w:t>
            </w:r>
            <w:proofErr w:type="spellEnd"/>
            <w:r w:rsidRPr="000362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2C8">
              <w:rPr>
                <w:color w:val="000000"/>
                <w:sz w:val="24"/>
                <w:szCs w:val="24"/>
              </w:rPr>
              <w:t>ақпараты</w:t>
            </w:r>
            <w:proofErr w:type="spellEnd"/>
            <w:r w:rsidRPr="000362C8">
              <w:rPr>
                <w:color w:val="000000"/>
                <w:sz w:val="24"/>
                <w:szCs w:val="24"/>
              </w:rPr>
              <w:t>:</w:t>
            </w:r>
          </w:p>
        </w:tc>
      </w:tr>
      <w:tr w:rsidR="0041006D" w:rsidRPr="000362C8" w14:paraId="52A588BE" w14:textId="77777777" w:rsidTr="0041006D">
        <w:trPr>
          <w:trHeight w:val="30"/>
          <w:tblCellSpacing w:w="0" w:type="auto"/>
        </w:trPr>
        <w:tc>
          <w:tcPr>
            <w:tcW w:w="47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89E0D" w14:textId="144576AE" w:rsidR="0041006D" w:rsidRPr="000362C8" w:rsidRDefault="0041006D" w:rsidP="0041006D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А.К.Алиева</w:t>
            </w:r>
          </w:p>
        </w:tc>
        <w:tc>
          <w:tcPr>
            <w:tcW w:w="5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436C2" w14:textId="57E37153" w:rsidR="0041006D" w:rsidRPr="00C702BF" w:rsidRDefault="0041006D" w:rsidP="0041006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362C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62C8">
              <w:rPr>
                <w:color w:val="000000"/>
                <w:sz w:val="24"/>
                <w:szCs w:val="24"/>
              </w:rPr>
              <w:t>тел</w:t>
            </w:r>
            <w:proofErr w:type="spellEnd"/>
            <w:r w:rsidRPr="000362C8">
              <w:rPr>
                <w:color w:val="000000"/>
                <w:sz w:val="24"/>
                <w:szCs w:val="24"/>
              </w:rPr>
              <w:t xml:space="preserve">.: </w:t>
            </w:r>
            <w:r>
              <w:rPr>
                <w:color w:val="000000"/>
                <w:sz w:val="24"/>
                <w:szCs w:val="24"/>
                <w:lang w:val="kk-KZ"/>
              </w:rPr>
              <w:t>87</w:t>
            </w:r>
            <w:r>
              <w:rPr>
                <w:color w:val="000000"/>
                <w:sz w:val="24"/>
                <w:szCs w:val="24"/>
                <w:lang w:val="ru-RU"/>
              </w:rPr>
              <w:t>477249546</w:t>
            </w:r>
          </w:p>
        </w:tc>
      </w:tr>
      <w:tr w:rsidR="0041006D" w:rsidRPr="000362C8" w14:paraId="4EF8A2EC" w14:textId="77777777" w:rsidTr="0041006D">
        <w:trPr>
          <w:trHeight w:val="30"/>
          <w:tblCellSpacing w:w="0" w:type="auto"/>
        </w:trPr>
        <w:tc>
          <w:tcPr>
            <w:tcW w:w="47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7BB9D1" w14:textId="77777777" w:rsidR="0041006D" w:rsidRPr="000362C8" w:rsidRDefault="0041006D" w:rsidP="0041006D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443C5" w14:textId="3E3ED4A2" w:rsidR="0041006D" w:rsidRPr="000362C8" w:rsidRDefault="0041006D" w:rsidP="0041006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362C8">
              <w:rPr>
                <w:color w:val="000000"/>
                <w:sz w:val="24"/>
                <w:szCs w:val="24"/>
              </w:rPr>
              <w:t xml:space="preserve"> е-mail: </w:t>
            </w:r>
            <w:r>
              <w:rPr>
                <w:color w:val="000000"/>
                <w:sz w:val="24"/>
                <w:szCs w:val="24"/>
              </w:rPr>
              <w:t>a.salut@</w:t>
            </w:r>
            <w:r w:rsidRPr="000362C8">
              <w:rPr>
                <w:color w:val="000000"/>
                <w:sz w:val="24"/>
                <w:szCs w:val="24"/>
              </w:rPr>
              <w:t>mail.</w:t>
            </w:r>
            <w:r>
              <w:rPr>
                <w:color w:val="000000"/>
                <w:sz w:val="24"/>
                <w:szCs w:val="24"/>
              </w:rPr>
              <w:t>ru</w:t>
            </w:r>
          </w:p>
        </w:tc>
      </w:tr>
    </w:tbl>
    <w:p w14:paraId="338F2714" w14:textId="77777777" w:rsidR="00365448" w:rsidRPr="000362C8" w:rsidRDefault="00365448" w:rsidP="00365448">
      <w:pPr>
        <w:spacing w:after="0"/>
        <w:jc w:val="center"/>
        <w:rPr>
          <w:color w:val="000000"/>
          <w:sz w:val="24"/>
          <w:szCs w:val="24"/>
        </w:rPr>
      </w:pPr>
    </w:p>
    <w:p w14:paraId="15DB00F6" w14:textId="77777777" w:rsidR="00365448" w:rsidRPr="000362C8" w:rsidRDefault="00365448" w:rsidP="00365448">
      <w:pPr>
        <w:spacing w:after="0"/>
        <w:jc w:val="center"/>
        <w:rPr>
          <w:color w:val="000000"/>
          <w:sz w:val="24"/>
          <w:szCs w:val="24"/>
        </w:rPr>
      </w:pPr>
    </w:p>
    <w:p w14:paraId="0DC096EA" w14:textId="77777777" w:rsidR="00365448" w:rsidRPr="00D32C8E" w:rsidRDefault="00365448" w:rsidP="00365448">
      <w:pPr>
        <w:spacing w:after="0"/>
        <w:rPr>
          <w:color w:val="000000"/>
          <w:sz w:val="24"/>
          <w:szCs w:val="24"/>
        </w:rPr>
      </w:pPr>
    </w:p>
    <w:p w14:paraId="306A55AB" w14:textId="77777777" w:rsidR="00B51B56" w:rsidRPr="000362C8" w:rsidRDefault="00B51B56" w:rsidP="00D902DF">
      <w:pPr>
        <w:spacing w:after="0"/>
        <w:jc w:val="center"/>
        <w:rPr>
          <w:color w:val="000000"/>
          <w:sz w:val="24"/>
          <w:szCs w:val="24"/>
          <w:lang w:val="kk-KZ"/>
        </w:rPr>
      </w:pPr>
    </w:p>
    <w:p w14:paraId="7A653F9C" w14:textId="77777777" w:rsidR="00B51B56" w:rsidRPr="000362C8" w:rsidRDefault="00B51B56" w:rsidP="00D902DF">
      <w:pPr>
        <w:spacing w:after="0"/>
        <w:jc w:val="center"/>
        <w:rPr>
          <w:color w:val="000000"/>
          <w:sz w:val="24"/>
          <w:szCs w:val="24"/>
        </w:rPr>
      </w:pPr>
    </w:p>
    <w:p w14:paraId="1946303F" w14:textId="77777777" w:rsidR="00B51B56" w:rsidRPr="000362C8" w:rsidRDefault="00B51B56" w:rsidP="00D902DF">
      <w:pPr>
        <w:spacing w:after="0"/>
        <w:jc w:val="center"/>
        <w:rPr>
          <w:color w:val="000000"/>
          <w:sz w:val="24"/>
          <w:szCs w:val="24"/>
        </w:rPr>
      </w:pPr>
    </w:p>
    <w:p w14:paraId="34B59C02" w14:textId="77777777" w:rsidR="00B51B56" w:rsidRPr="000362C8" w:rsidRDefault="00B51B56" w:rsidP="00D902DF">
      <w:pPr>
        <w:spacing w:after="0"/>
        <w:jc w:val="center"/>
        <w:rPr>
          <w:color w:val="000000"/>
          <w:sz w:val="24"/>
          <w:szCs w:val="24"/>
        </w:rPr>
      </w:pPr>
    </w:p>
    <w:p w14:paraId="362EB844" w14:textId="77777777" w:rsidR="00022F24" w:rsidRPr="000362C8" w:rsidRDefault="00022F24" w:rsidP="00D902DF">
      <w:pPr>
        <w:spacing w:after="0"/>
        <w:jc w:val="center"/>
        <w:rPr>
          <w:color w:val="000000"/>
          <w:sz w:val="24"/>
          <w:szCs w:val="24"/>
        </w:rPr>
      </w:pPr>
    </w:p>
    <w:p w14:paraId="395FE3BE" w14:textId="77777777" w:rsidR="00022F24" w:rsidRDefault="00022F24" w:rsidP="00D902DF">
      <w:pPr>
        <w:spacing w:after="0"/>
        <w:jc w:val="center"/>
        <w:rPr>
          <w:color w:val="000000"/>
          <w:sz w:val="28"/>
        </w:rPr>
      </w:pPr>
    </w:p>
    <w:p w14:paraId="079EE29C" w14:textId="6E4F9EA8" w:rsidR="00022F24" w:rsidRDefault="00022F24" w:rsidP="007635AD">
      <w:pPr>
        <w:spacing w:after="0"/>
        <w:rPr>
          <w:color w:val="000000"/>
          <w:sz w:val="28"/>
        </w:rPr>
      </w:pPr>
    </w:p>
    <w:p w14:paraId="75684227" w14:textId="77777777" w:rsidR="00022F24" w:rsidRPr="00661D59" w:rsidRDefault="00022F24" w:rsidP="00022F24">
      <w:pPr>
        <w:jc w:val="center"/>
        <w:rPr>
          <w:rFonts w:eastAsia="Calibri"/>
          <w:lang w:val="kk-KZ"/>
        </w:rPr>
      </w:pPr>
      <w:r w:rsidRPr="00661D59">
        <w:rPr>
          <w:rFonts w:eastAsia="Calibri"/>
          <w:lang w:val="kk-KZ"/>
        </w:rPr>
        <w:lastRenderedPageBreak/>
        <w:t xml:space="preserve">Семестр бойынша сағаттарды бөлу </w:t>
      </w:r>
    </w:p>
    <w:tbl>
      <w:tblPr>
        <w:tblW w:w="104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992"/>
        <w:gridCol w:w="851"/>
        <w:gridCol w:w="850"/>
        <w:gridCol w:w="851"/>
        <w:gridCol w:w="852"/>
        <w:gridCol w:w="992"/>
        <w:gridCol w:w="709"/>
        <w:gridCol w:w="709"/>
        <w:gridCol w:w="11"/>
      </w:tblGrid>
      <w:tr w:rsidR="00022F24" w:rsidRPr="00661D59" w14:paraId="6F81AA90" w14:textId="77777777" w:rsidTr="001547FA">
        <w:trPr>
          <w:trHeight w:val="632"/>
        </w:trPr>
        <w:tc>
          <w:tcPr>
            <w:tcW w:w="1814" w:type="dxa"/>
            <w:vMerge w:val="restart"/>
          </w:tcPr>
          <w:p w14:paraId="3BBEB6F2" w14:textId="77777777" w:rsidR="00022F24" w:rsidRPr="00661D59" w:rsidRDefault="00022F24" w:rsidP="001547FA">
            <w:pPr>
              <w:jc w:val="center"/>
            </w:pPr>
          </w:p>
          <w:p w14:paraId="1E7D4798" w14:textId="77777777" w:rsidR="00022F24" w:rsidRPr="00661D59" w:rsidRDefault="00022F24" w:rsidP="001547FA">
            <w:pPr>
              <w:jc w:val="center"/>
            </w:pPr>
            <w:r w:rsidRPr="00661D59">
              <w:rPr>
                <w:lang w:val="kk-KZ"/>
              </w:rPr>
              <w:t xml:space="preserve">Пән/модульдің коды және атауы </w:t>
            </w:r>
          </w:p>
          <w:p w14:paraId="4730585A" w14:textId="77777777" w:rsidR="00022F24" w:rsidRPr="00661D59" w:rsidRDefault="00022F24" w:rsidP="001547FA">
            <w:pPr>
              <w:jc w:val="center"/>
            </w:pPr>
          </w:p>
        </w:tc>
        <w:tc>
          <w:tcPr>
            <w:tcW w:w="1843" w:type="dxa"/>
            <w:vMerge w:val="restart"/>
          </w:tcPr>
          <w:p w14:paraId="24BA4F23" w14:textId="77777777" w:rsidR="00022F24" w:rsidRPr="00661D59" w:rsidRDefault="00022F24" w:rsidP="001547FA">
            <w:pPr>
              <w:jc w:val="center"/>
            </w:pPr>
            <w:r w:rsidRPr="00661D59">
              <w:rPr>
                <w:lang w:val="kk-KZ"/>
              </w:rPr>
              <w:t xml:space="preserve">Модульдегі барлық сағат саны </w:t>
            </w:r>
          </w:p>
        </w:tc>
        <w:tc>
          <w:tcPr>
            <w:tcW w:w="6817" w:type="dxa"/>
            <w:gridSpan w:val="9"/>
          </w:tcPr>
          <w:p w14:paraId="1A7AAE69" w14:textId="77777777" w:rsidR="00022F24" w:rsidRPr="00661D59" w:rsidRDefault="00022F24" w:rsidP="001547FA">
            <w:pPr>
              <w:jc w:val="center"/>
              <w:rPr>
                <w:lang w:val="kk-KZ"/>
              </w:rPr>
            </w:pPr>
            <w:r w:rsidRPr="00661D59">
              <w:rPr>
                <w:lang w:val="kk-KZ"/>
              </w:rPr>
              <w:t>Соның ішінде</w:t>
            </w:r>
          </w:p>
        </w:tc>
      </w:tr>
      <w:tr w:rsidR="00022F24" w:rsidRPr="00661D59" w14:paraId="22396960" w14:textId="77777777" w:rsidTr="001547FA">
        <w:trPr>
          <w:gridAfter w:val="1"/>
          <w:wAfter w:w="11" w:type="dxa"/>
          <w:trHeight w:val="138"/>
        </w:trPr>
        <w:tc>
          <w:tcPr>
            <w:tcW w:w="1814" w:type="dxa"/>
            <w:vMerge/>
          </w:tcPr>
          <w:p w14:paraId="5C794DE6" w14:textId="77777777" w:rsidR="00022F24" w:rsidRPr="00661D59" w:rsidRDefault="00022F24" w:rsidP="001547FA">
            <w:pPr>
              <w:jc w:val="center"/>
            </w:pPr>
          </w:p>
        </w:tc>
        <w:tc>
          <w:tcPr>
            <w:tcW w:w="1843" w:type="dxa"/>
            <w:vMerge/>
            <w:shd w:val="clear" w:color="auto" w:fill="FFFFFF"/>
          </w:tcPr>
          <w:p w14:paraId="34AE4680" w14:textId="77777777" w:rsidR="00022F24" w:rsidRPr="00661D59" w:rsidRDefault="00022F24" w:rsidP="001547FA">
            <w:pPr>
              <w:jc w:val="center"/>
            </w:pPr>
          </w:p>
        </w:tc>
        <w:tc>
          <w:tcPr>
            <w:tcW w:w="1843" w:type="dxa"/>
            <w:gridSpan w:val="2"/>
            <w:shd w:val="clear" w:color="auto" w:fill="FFFFFF"/>
          </w:tcPr>
          <w:p w14:paraId="1CD35D17" w14:textId="77777777" w:rsidR="00022F24" w:rsidRPr="00661D59" w:rsidRDefault="00022F24" w:rsidP="001547FA">
            <w:pPr>
              <w:jc w:val="center"/>
            </w:pPr>
            <w:r w:rsidRPr="00661D59">
              <w:t xml:space="preserve">1 </w:t>
            </w:r>
            <w:proofErr w:type="spellStart"/>
            <w:r w:rsidRPr="00661D59">
              <w:t>курс</w:t>
            </w:r>
            <w:proofErr w:type="spellEnd"/>
          </w:p>
        </w:tc>
        <w:tc>
          <w:tcPr>
            <w:tcW w:w="1701" w:type="dxa"/>
            <w:gridSpan w:val="2"/>
            <w:shd w:val="clear" w:color="auto" w:fill="FFFFFF"/>
          </w:tcPr>
          <w:p w14:paraId="73A704DB" w14:textId="77777777" w:rsidR="00022F24" w:rsidRPr="00661D59" w:rsidRDefault="00022F24" w:rsidP="001547FA">
            <w:pPr>
              <w:jc w:val="center"/>
            </w:pPr>
            <w:r w:rsidRPr="00661D59">
              <w:t xml:space="preserve">2 </w:t>
            </w:r>
            <w:proofErr w:type="spellStart"/>
            <w:r w:rsidRPr="00661D59">
              <w:t>курс</w:t>
            </w:r>
            <w:proofErr w:type="spellEnd"/>
          </w:p>
        </w:tc>
        <w:tc>
          <w:tcPr>
            <w:tcW w:w="1844" w:type="dxa"/>
            <w:gridSpan w:val="2"/>
            <w:shd w:val="clear" w:color="auto" w:fill="FFFFFF"/>
          </w:tcPr>
          <w:p w14:paraId="69724D07" w14:textId="77777777" w:rsidR="00022F24" w:rsidRPr="00661D59" w:rsidRDefault="00022F24" w:rsidP="001547FA">
            <w:pPr>
              <w:jc w:val="center"/>
            </w:pPr>
            <w:r w:rsidRPr="00661D59">
              <w:t xml:space="preserve">3 </w:t>
            </w:r>
            <w:proofErr w:type="spellStart"/>
            <w:r w:rsidRPr="00661D59">
              <w:t>курс</w:t>
            </w:r>
            <w:proofErr w:type="spellEnd"/>
          </w:p>
        </w:tc>
        <w:tc>
          <w:tcPr>
            <w:tcW w:w="1418" w:type="dxa"/>
            <w:gridSpan w:val="2"/>
            <w:shd w:val="clear" w:color="auto" w:fill="FFFFFF"/>
          </w:tcPr>
          <w:p w14:paraId="6101EEF7" w14:textId="77777777" w:rsidR="00022F24" w:rsidRPr="00661D59" w:rsidRDefault="00022F24" w:rsidP="001547FA">
            <w:pPr>
              <w:jc w:val="center"/>
            </w:pPr>
            <w:r w:rsidRPr="00661D59">
              <w:t xml:space="preserve">4 </w:t>
            </w:r>
            <w:proofErr w:type="spellStart"/>
            <w:r w:rsidRPr="00661D59">
              <w:t>курс</w:t>
            </w:r>
            <w:proofErr w:type="spellEnd"/>
            <w:r w:rsidRPr="00661D59">
              <w:t xml:space="preserve"> </w:t>
            </w:r>
          </w:p>
        </w:tc>
      </w:tr>
      <w:tr w:rsidR="00022F24" w:rsidRPr="00661D59" w14:paraId="751ECCC6" w14:textId="77777777" w:rsidTr="001547FA">
        <w:trPr>
          <w:gridAfter w:val="1"/>
          <w:wAfter w:w="11" w:type="dxa"/>
          <w:cantSplit/>
          <w:trHeight w:val="1316"/>
        </w:trPr>
        <w:tc>
          <w:tcPr>
            <w:tcW w:w="1814" w:type="dxa"/>
            <w:vMerge/>
            <w:tcBorders>
              <w:bottom w:val="single" w:sz="4" w:space="0" w:color="auto"/>
            </w:tcBorders>
          </w:tcPr>
          <w:p w14:paraId="0F8C5415" w14:textId="77777777" w:rsidR="00022F24" w:rsidRPr="00661D59" w:rsidRDefault="00022F24" w:rsidP="001547FA">
            <w:pPr>
              <w:jc w:val="center"/>
            </w:pPr>
          </w:p>
        </w:tc>
        <w:tc>
          <w:tcPr>
            <w:tcW w:w="1843" w:type="dxa"/>
            <w:vMerge/>
          </w:tcPr>
          <w:p w14:paraId="158252B1" w14:textId="77777777" w:rsidR="00022F24" w:rsidRPr="00661D59" w:rsidRDefault="00022F24" w:rsidP="001547FA">
            <w:pPr>
              <w:jc w:val="center"/>
            </w:pPr>
          </w:p>
        </w:tc>
        <w:tc>
          <w:tcPr>
            <w:tcW w:w="992" w:type="dxa"/>
          </w:tcPr>
          <w:p w14:paraId="43AB1875" w14:textId="77777777" w:rsidR="00022F24" w:rsidRPr="00661D59" w:rsidRDefault="00022F24" w:rsidP="001547FA">
            <w:pPr>
              <w:jc w:val="center"/>
            </w:pPr>
            <w:r w:rsidRPr="00661D59">
              <w:t xml:space="preserve">1 </w:t>
            </w:r>
            <w:proofErr w:type="spellStart"/>
            <w:r w:rsidRPr="00661D59">
              <w:t>семестр</w:t>
            </w:r>
            <w:proofErr w:type="spellEnd"/>
          </w:p>
        </w:tc>
        <w:tc>
          <w:tcPr>
            <w:tcW w:w="851" w:type="dxa"/>
          </w:tcPr>
          <w:p w14:paraId="15D61746" w14:textId="77777777" w:rsidR="00022F24" w:rsidRPr="00661D59" w:rsidRDefault="00022F24" w:rsidP="001547FA">
            <w:pPr>
              <w:jc w:val="center"/>
            </w:pPr>
            <w:r w:rsidRPr="00661D59">
              <w:t xml:space="preserve">2 </w:t>
            </w:r>
            <w:proofErr w:type="spellStart"/>
            <w:r w:rsidRPr="00661D59">
              <w:t>семестр</w:t>
            </w:r>
            <w:proofErr w:type="spellEnd"/>
          </w:p>
        </w:tc>
        <w:tc>
          <w:tcPr>
            <w:tcW w:w="850" w:type="dxa"/>
          </w:tcPr>
          <w:p w14:paraId="514798F1" w14:textId="77777777" w:rsidR="00022F24" w:rsidRPr="00661D59" w:rsidRDefault="00022F24" w:rsidP="001547FA">
            <w:pPr>
              <w:jc w:val="center"/>
            </w:pPr>
            <w:r w:rsidRPr="00661D59">
              <w:t xml:space="preserve">3 </w:t>
            </w:r>
            <w:proofErr w:type="spellStart"/>
            <w:r w:rsidRPr="00661D59">
              <w:t>семестр</w:t>
            </w:r>
            <w:proofErr w:type="spellEnd"/>
          </w:p>
        </w:tc>
        <w:tc>
          <w:tcPr>
            <w:tcW w:w="851" w:type="dxa"/>
          </w:tcPr>
          <w:p w14:paraId="42C33E73" w14:textId="77777777" w:rsidR="00022F24" w:rsidRPr="00661D59" w:rsidRDefault="00022F24" w:rsidP="001547FA">
            <w:pPr>
              <w:jc w:val="center"/>
            </w:pPr>
            <w:r w:rsidRPr="00661D59">
              <w:t xml:space="preserve">4 </w:t>
            </w:r>
            <w:proofErr w:type="spellStart"/>
            <w:r w:rsidRPr="00661D59">
              <w:t>семестр</w:t>
            </w:r>
            <w:proofErr w:type="spellEnd"/>
          </w:p>
        </w:tc>
        <w:tc>
          <w:tcPr>
            <w:tcW w:w="852" w:type="dxa"/>
          </w:tcPr>
          <w:p w14:paraId="573FA701" w14:textId="77777777" w:rsidR="00022F24" w:rsidRPr="00661D59" w:rsidRDefault="00022F24" w:rsidP="001547FA">
            <w:pPr>
              <w:jc w:val="center"/>
            </w:pPr>
            <w:r w:rsidRPr="00661D59">
              <w:t xml:space="preserve">5 </w:t>
            </w:r>
            <w:proofErr w:type="spellStart"/>
            <w:r w:rsidRPr="00661D59">
              <w:t>семестр</w:t>
            </w:r>
            <w:proofErr w:type="spellEnd"/>
          </w:p>
        </w:tc>
        <w:tc>
          <w:tcPr>
            <w:tcW w:w="992" w:type="dxa"/>
          </w:tcPr>
          <w:p w14:paraId="3FF6BA6A" w14:textId="77777777" w:rsidR="00022F24" w:rsidRPr="00661D59" w:rsidRDefault="00022F24" w:rsidP="001547FA">
            <w:pPr>
              <w:jc w:val="center"/>
            </w:pPr>
            <w:r w:rsidRPr="00661D59">
              <w:t xml:space="preserve">6 </w:t>
            </w:r>
            <w:proofErr w:type="spellStart"/>
            <w:r w:rsidRPr="00661D59">
              <w:t>семестр</w:t>
            </w:r>
            <w:proofErr w:type="spellEnd"/>
          </w:p>
        </w:tc>
        <w:tc>
          <w:tcPr>
            <w:tcW w:w="709" w:type="dxa"/>
          </w:tcPr>
          <w:p w14:paraId="775A414E" w14:textId="77777777" w:rsidR="00022F24" w:rsidRPr="00661D59" w:rsidRDefault="00022F24" w:rsidP="001547FA">
            <w:pPr>
              <w:jc w:val="center"/>
            </w:pPr>
            <w:r w:rsidRPr="00661D59">
              <w:t xml:space="preserve">7 </w:t>
            </w:r>
            <w:proofErr w:type="spellStart"/>
            <w:r w:rsidRPr="00661D59">
              <w:t>семестр</w:t>
            </w:r>
            <w:proofErr w:type="spellEnd"/>
          </w:p>
        </w:tc>
        <w:tc>
          <w:tcPr>
            <w:tcW w:w="709" w:type="dxa"/>
          </w:tcPr>
          <w:p w14:paraId="5C885481" w14:textId="77777777" w:rsidR="00022F24" w:rsidRPr="00661D59" w:rsidRDefault="00022F24" w:rsidP="001547FA">
            <w:pPr>
              <w:jc w:val="center"/>
            </w:pPr>
            <w:r w:rsidRPr="00661D59">
              <w:t xml:space="preserve">8 </w:t>
            </w:r>
            <w:proofErr w:type="spellStart"/>
            <w:r w:rsidRPr="00661D59">
              <w:t>семестр</w:t>
            </w:r>
            <w:proofErr w:type="spellEnd"/>
          </w:p>
        </w:tc>
      </w:tr>
      <w:tr w:rsidR="00022F24" w:rsidRPr="00661D59" w14:paraId="4DB79DF7" w14:textId="77777777" w:rsidTr="001547FA">
        <w:trPr>
          <w:gridAfter w:val="1"/>
          <w:wAfter w:w="11" w:type="dxa"/>
          <w:trHeight w:val="67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A2C80F" w14:textId="77777777" w:rsidR="00022F24" w:rsidRPr="00661D59" w:rsidRDefault="00022F24" w:rsidP="001547FA">
            <w:pPr>
              <w:jc w:val="center"/>
            </w:pPr>
            <w:r w:rsidRPr="00661D59">
              <w:t>1</w:t>
            </w:r>
          </w:p>
        </w:tc>
        <w:tc>
          <w:tcPr>
            <w:tcW w:w="1843" w:type="dxa"/>
            <w:shd w:val="clear" w:color="auto" w:fill="auto"/>
          </w:tcPr>
          <w:p w14:paraId="34E1B24E" w14:textId="77777777" w:rsidR="00022F24" w:rsidRPr="00661D59" w:rsidRDefault="00022F24" w:rsidP="001547FA">
            <w:pPr>
              <w:jc w:val="center"/>
            </w:pPr>
            <w:r w:rsidRPr="00661D59">
              <w:t>2</w:t>
            </w:r>
          </w:p>
        </w:tc>
        <w:tc>
          <w:tcPr>
            <w:tcW w:w="992" w:type="dxa"/>
            <w:shd w:val="clear" w:color="auto" w:fill="auto"/>
          </w:tcPr>
          <w:p w14:paraId="51821F6B" w14:textId="77777777" w:rsidR="00022F24" w:rsidRPr="00661D59" w:rsidRDefault="00022F24" w:rsidP="001547FA">
            <w:pPr>
              <w:jc w:val="center"/>
            </w:pPr>
            <w:r w:rsidRPr="00661D59">
              <w:t>3</w:t>
            </w:r>
          </w:p>
        </w:tc>
        <w:tc>
          <w:tcPr>
            <w:tcW w:w="851" w:type="dxa"/>
            <w:shd w:val="clear" w:color="auto" w:fill="auto"/>
          </w:tcPr>
          <w:p w14:paraId="07FC37D9" w14:textId="77777777" w:rsidR="00022F24" w:rsidRPr="00661D59" w:rsidRDefault="00022F24" w:rsidP="001547FA">
            <w:pPr>
              <w:jc w:val="center"/>
            </w:pPr>
            <w:r w:rsidRPr="00661D59">
              <w:t>4</w:t>
            </w:r>
          </w:p>
        </w:tc>
        <w:tc>
          <w:tcPr>
            <w:tcW w:w="850" w:type="dxa"/>
            <w:shd w:val="clear" w:color="auto" w:fill="auto"/>
          </w:tcPr>
          <w:p w14:paraId="71F7297D" w14:textId="77777777" w:rsidR="00022F24" w:rsidRPr="00661D59" w:rsidRDefault="00022F24" w:rsidP="001547FA">
            <w:pPr>
              <w:jc w:val="center"/>
            </w:pPr>
            <w:r w:rsidRPr="00661D59">
              <w:t>5</w:t>
            </w:r>
          </w:p>
        </w:tc>
        <w:tc>
          <w:tcPr>
            <w:tcW w:w="851" w:type="dxa"/>
            <w:shd w:val="clear" w:color="auto" w:fill="auto"/>
          </w:tcPr>
          <w:p w14:paraId="31FFA050" w14:textId="77777777" w:rsidR="00022F24" w:rsidRPr="00661D59" w:rsidRDefault="00022F24" w:rsidP="001547FA">
            <w:pPr>
              <w:jc w:val="center"/>
            </w:pPr>
            <w:r w:rsidRPr="00661D59">
              <w:t>6</w:t>
            </w:r>
          </w:p>
        </w:tc>
        <w:tc>
          <w:tcPr>
            <w:tcW w:w="852" w:type="dxa"/>
            <w:shd w:val="clear" w:color="auto" w:fill="auto"/>
          </w:tcPr>
          <w:p w14:paraId="36B5F94D" w14:textId="77777777" w:rsidR="00022F24" w:rsidRPr="00661D59" w:rsidRDefault="00022F24" w:rsidP="001547FA">
            <w:pPr>
              <w:jc w:val="center"/>
            </w:pPr>
            <w:r w:rsidRPr="00661D59">
              <w:t>7</w:t>
            </w:r>
          </w:p>
        </w:tc>
        <w:tc>
          <w:tcPr>
            <w:tcW w:w="992" w:type="dxa"/>
            <w:shd w:val="clear" w:color="auto" w:fill="auto"/>
          </w:tcPr>
          <w:p w14:paraId="7E29C973" w14:textId="77777777" w:rsidR="00022F24" w:rsidRPr="00661D59" w:rsidRDefault="00022F24" w:rsidP="001547FA">
            <w:pPr>
              <w:jc w:val="center"/>
            </w:pPr>
            <w:r w:rsidRPr="00661D59">
              <w:t>8</w:t>
            </w:r>
          </w:p>
        </w:tc>
        <w:tc>
          <w:tcPr>
            <w:tcW w:w="709" w:type="dxa"/>
            <w:shd w:val="clear" w:color="auto" w:fill="auto"/>
          </w:tcPr>
          <w:p w14:paraId="24222FC0" w14:textId="77777777" w:rsidR="00022F24" w:rsidRPr="00661D59" w:rsidRDefault="00022F24" w:rsidP="001547FA">
            <w:pPr>
              <w:jc w:val="center"/>
            </w:pPr>
            <w:r w:rsidRPr="00661D59">
              <w:t>9</w:t>
            </w:r>
          </w:p>
        </w:tc>
        <w:tc>
          <w:tcPr>
            <w:tcW w:w="709" w:type="dxa"/>
            <w:shd w:val="clear" w:color="auto" w:fill="auto"/>
          </w:tcPr>
          <w:p w14:paraId="4E8E8CAD" w14:textId="77777777" w:rsidR="00022F24" w:rsidRPr="00661D59" w:rsidRDefault="00022F24" w:rsidP="001547FA">
            <w:pPr>
              <w:jc w:val="center"/>
            </w:pPr>
            <w:r w:rsidRPr="00661D59">
              <w:t>10</w:t>
            </w:r>
          </w:p>
        </w:tc>
      </w:tr>
      <w:tr w:rsidR="00022F24" w:rsidRPr="00661D59" w14:paraId="467550C6" w14:textId="77777777" w:rsidTr="00D11FB2">
        <w:trPr>
          <w:gridAfter w:val="1"/>
          <w:wAfter w:w="11" w:type="dxa"/>
          <w:trHeight w:val="179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B29F4" w14:textId="3EE74106" w:rsidR="007635AD" w:rsidRPr="005F1E38" w:rsidRDefault="00C702BF" w:rsidP="00022F2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Бейнемонтаж негіздері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2C43" w14:textId="77777777" w:rsidR="00022F24" w:rsidRPr="002D50EF" w:rsidRDefault="000362C8" w:rsidP="00022F2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F025" w14:textId="77777777" w:rsidR="00022F24" w:rsidRPr="00022F24" w:rsidRDefault="00022F24" w:rsidP="00022F2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5AD7" w14:textId="49E60155" w:rsidR="00022F24" w:rsidRPr="002D50EF" w:rsidRDefault="00022F24" w:rsidP="00022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A1B4" w14:textId="77777777" w:rsidR="00022F24" w:rsidRPr="002D50EF" w:rsidRDefault="00022F24" w:rsidP="00022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5EB0" w14:textId="551C93B8" w:rsidR="00022F24" w:rsidRPr="00D32C8E" w:rsidRDefault="00D32C8E" w:rsidP="00022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8026" w14:textId="77777777" w:rsidR="00022F24" w:rsidRPr="002D50EF" w:rsidRDefault="00022F24" w:rsidP="00022F2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EF2C" w14:textId="445BDC3A" w:rsidR="00022F24" w:rsidRPr="007635AD" w:rsidRDefault="00022F24" w:rsidP="00022F2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3BC2" w14:textId="77777777" w:rsidR="00022F24" w:rsidRPr="00661D59" w:rsidRDefault="00022F24" w:rsidP="00022F2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53F9" w14:textId="77777777" w:rsidR="00022F24" w:rsidRPr="00661D59" w:rsidRDefault="00022F24" w:rsidP="00022F24">
            <w:pPr>
              <w:jc w:val="center"/>
            </w:pPr>
          </w:p>
        </w:tc>
      </w:tr>
      <w:tr w:rsidR="00022F24" w:rsidRPr="00661D59" w14:paraId="532C7E1D" w14:textId="77777777" w:rsidTr="001547FA">
        <w:trPr>
          <w:gridAfter w:val="1"/>
          <w:wAfter w:w="11" w:type="dxa"/>
          <w:trHeight w:val="33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8330" w14:textId="77777777" w:rsidR="00022F24" w:rsidRPr="00661D59" w:rsidRDefault="00022F24" w:rsidP="00022F24">
            <w:pPr>
              <w:rPr>
                <w:b/>
              </w:rPr>
            </w:pPr>
            <w:r w:rsidRPr="00661D59">
              <w:rPr>
                <w:b/>
                <w:lang w:val="kk-KZ"/>
              </w:rPr>
              <w:t>Барлығы</w:t>
            </w:r>
            <w:r w:rsidRPr="00661D59">
              <w:rPr>
                <w:b/>
              </w:rPr>
              <w:t xml:space="preserve">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984F" w14:textId="77777777" w:rsidR="00022F24" w:rsidRPr="005209D7" w:rsidRDefault="000362C8" w:rsidP="00022F24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00AA" w14:textId="77777777" w:rsidR="00022F24" w:rsidRPr="00661D59" w:rsidRDefault="00022F24" w:rsidP="00022F2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5E2A" w14:textId="77777777" w:rsidR="00022F24" w:rsidRPr="00661D59" w:rsidRDefault="00022F24" w:rsidP="00022F2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3405" w14:textId="77777777" w:rsidR="00022F24" w:rsidRPr="00661D59" w:rsidRDefault="00022F24" w:rsidP="00022F2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7796" w14:textId="0E91CD23" w:rsidR="00022F24" w:rsidRPr="00661D59" w:rsidRDefault="00D32C8E" w:rsidP="00022F24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922E" w14:textId="77777777" w:rsidR="00022F24" w:rsidRPr="00661D59" w:rsidRDefault="00022F24" w:rsidP="00022F2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BCA4" w14:textId="131C6382" w:rsidR="00022F24" w:rsidRPr="007635AD" w:rsidRDefault="00022F24" w:rsidP="00022F2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8F76" w14:textId="77777777" w:rsidR="00022F24" w:rsidRPr="00661D59" w:rsidRDefault="00022F24" w:rsidP="00022F2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57F8" w14:textId="77777777" w:rsidR="00022F24" w:rsidRPr="00661D59" w:rsidRDefault="00022F24" w:rsidP="00022F24">
            <w:pPr>
              <w:jc w:val="center"/>
              <w:rPr>
                <w:b/>
              </w:rPr>
            </w:pPr>
          </w:p>
        </w:tc>
      </w:tr>
    </w:tbl>
    <w:p w14:paraId="6CEF0123" w14:textId="77777777" w:rsidR="00022F24" w:rsidRPr="00661D59" w:rsidRDefault="00022F24" w:rsidP="00022F24">
      <w:pPr>
        <w:jc w:val="center"/>
        <w:rPr>
          <w:rFonts w:eastAsia="Calibri"/>
          <w:lang w:val="kk-KZ"/>
        </w:rPr>
      </w:pPr>
    </w:p>
    <w:p w14:paraId="280B9D6B" w14:textId="77777777" w:rsidR="00022F24" w:rsidRPr="005209D7" w:rsidRDefault="00022F24" w:rsidP="00022F24">
      <w:pPr>
        <w:spacing w:after="0"/>
        <w:rPr>
          <w:color w:val="000000"/>
          <w:sz w:val="28"/>
          <w:lang w:val="kk-KZ"/>
        </w:rPr>
      </w:pPr>
    </w:p>
    <w:p w14:paraId="60A2D588" w14:textId="77777777" w:rsidR="00022F24" w:rsidRDefault="00022F24" w:rsidP="00D902DF">
      <w:pPr>
        <w:spacing w:after="0"/>
        <w:jc w:val="center"/>
        <w:rPr>
          <w:color w:val="000000"/>
          <w:sz w:val="28"/>
        </w:rPr>
      </w:pPr>
    </w:p>
    <w:p w14:paraId="61E69D11" w14:textId="77777777" w:rsidR="00022F24" w:rsidRDefault="00022F24" w:rsidP="00D902DF">
      <w:pPr>
        <w:spacing w:after="0"/>
        <w:jc w:val="center"/>
        <w:rPr>
          <w:color w:val="000000"/>
          <w:sz w:val="28"/>
        </w:rPr>
      </w:pPr>
    </w:p>
    <w:p w14:paraId="67248D22" w14:textId="77777777" w:rsidR="00022F24" w:rsidRDefault="00022F24" w:rsidP="00D902DF">
      <w:pPr>
        <w:spacing w:after="0"/>
        <w:jc w:val="center"/>
        <w:rPr>
          <w:color w:val="000000"/>
          <w:sz w:val="28"/>
        </w:rPr>
      </w:pPr>
    </w:p>
    <w:p w14:paraId="00474A24" w14:textId="77777777" w:rsidR="00022F24" w:rsidRDefault="00022F24" w:rsidP="00D902DF">
      <w:pPr>
        <w:spacing w:after="0"/>
        <w:jc w:val="center"/>
        <w:rPr>
          <w:color w:val="000000"/>
          <w:sz w:val="28"/>
        </w:rPr>
      </w:pPr>
    </w:p>
    <w:p w14:paraId="49F3F310" w14:textId="77777777" w:rsidR="00022F24" w:rsidRDefault="00022F24" w:rsidP="00D902DF">
      <w:pPr>
        <w:spacing w:after="0"/>
        <w:jc w:val="center"/>
        <w:rPr>
          <w:color w:val="000000"/>
          <w:sz w:val="28"/>
        </w:rPr>
      </w:pPr>
    </w:p>
    <w:p w14:paraId="2EC07831" w14:textId="77777777" w:rsidR="00022F24" w:rsidRDefault="00022F24" w:rsidP="00D902DF">
      <w:pPr>
        <w:spacing w:after="0"/>
        <w:jc w:val="center"/>
        <w:rPr>
          <w:color w:val="000000"/>
          <w:sz w:val="28"/>
        </w:rPr>
      </w:pPr>
    </w:p>
    <w:p w14:paraId="28CFCDB0" w14:textId="77777777" w:rsidR="00022F24" w:rsidRDefault="00022F24" w:rsidP="00D902DF">
      <w:pPr>
        <w:spacing w:after="0"/>
        <w:jc w:val="center"/>
        <w:rPr>
          <w:color w:val="000000"/>
          <w:sz w:val="28"/>
        </w:rPr>
      </w:pPr>
    </w:p>
    <w:p w14:paraId="4712A344" w14:textId="77777777" w:rsidR="00022F24" w:rsidRDefault="00022F24" w:rsidP="00D902DF">
      <w:pPr>
        <w:spacing w:after="0"/>
        <w:jc w:val="center"/>
        <w:rPr>
          <w:color w:val="000000"/>
          <w:sz w:val="28"/>
        </w:rPr>
      </w:pPr>
    </w:p>
    <w:p w14:paraId="310E48BD" w14:textId="77777777" w:rsidR="00022F24" w:rsidRDefault="00022F24" w:rsidP="00D902DF">
      <w:pPr>
        <w:spacing w:after="0"/>
        <w:jc w:val="center"/>
        <w:rPr>
          <w:color w:val="000000"/>
          <w:sz w:val="28"/>
        </w:rPr>
      </w:pPr>
    </w:p>
    <w:p w14:paraId="0C0936C2" w14:textId="77777777" w:rsidR="00022F24" w:rsidRDefault="00022F24" w:rsidP="00D902DF">
      <w:pPr>
        <w:spacing w:after="0"/>
        <w:jc w:val="center"/>
        <w:rPr>
          <w:color w:val="000000"/>
          <w:sz w:val="28"/>
        </w:rPr>
      </w:pPr>
    </w:p>
    <w:p w14:paraId="58865783" w14:textId="77777777" w:rsidR="00022F24" w:rsidRDefault="00022F24" w:rsidP="00D902DF">
      <w:pPr>
        <w:spacing w:after="0"/>
        <w:jc w:val="center"/>
        <w:rPr>
          <w:color w:val="000000"/>
          <w:sz w:val="28"/>
        </w:rPr>
      </w:pPr>
    </w:p>
    <w:p w14:paraId="34D82EC8" w14:textId="77777777" w:rsidR="00022F24" w:rsidRDefault="00022F24" w:rsidP="00D902DF">
      <w:pPr>
        <w:spacing w:after="0"/>
        <w:jc w:val="center"/>
        <w:rPr>
          <w:color w:val="000000"/>
          <w:sz w:val="28"/>
        </w:rPr>
      </w:pPr>
    </w:p>
    <w:p w14:paraId="6487819A" w14:textId="77777777" w:rsidR="00022F24" w:rsidRDefault="00022F24" w:rsidP="00D902DF">
      <w:pPr>
        <w:spacing w:after="0"/>
        <w:jc w:val="center"/>
        <w:rPr>
          <w:color w:val="000000"/>
          <w:sz w:val="28"/>
        </w:rPr>
      </w:pPr>
    </w:p>
    <w:p w14:paraId="3D83CDB5" w14:textId="77777777" w:rsidR="00022F24" w:rsidRDefault="00022F24" w:rsidP="00D902DF">
      <w:pPr>
        <w:spacing w:after="0"/>
        <w:jc w:val="center"/>
        <w:rPr>
          <w:color w:val="000000"/>
          <w:sz w:val="28"/>
        </w:rPr>
      </w:pPr>
    </w:p>
    <w:p w14:paraId="04776DA7" w14:textId="77777777" w:rsidR="00B51B56" w:rsidRDefault="00B51B56" w:rsidP="00D902DF">
      <w:pPr>
        <w:spacing w:after="0"/>
        <w:jc w:val="center"/>
        <w:rPr>
          <w:b/>
          <w:color w:val="000000"/>
          <w:sz w:val="28"/>
        </w:rPr>
        <w:sectPr w:rsidR="00B51B56" w:rsidSect="0041006D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14:paraId="74B64B6C" w14:textId="77777777" w:rsidR="00D902DF" w:rsidRPr="00794342" w:rsidRDefault="00D902DF" w:rsidP="00B51B56">
      <w:pPr>
        <w:spacing w:after="0"/>
        <w:jc w:val="center"/>
        <w:rPr>
          <w:b/>
          <w:color w:val="000000"/>
          <w:sz w:val="28"/>
        </w:rPr>
      </w:pPr>
      <w:proofErr w:type="spellStart"/>
      <w:r w:rsidRPr="00794342">
        <w:rPr>
          <w:b/>
          <w:color w:val="000000"/>
          <w:sz w:val="28"/>
        </w:rPr>
        <w:lastRenderedPageBreak/>
        <w:t>Оқу</w:t>
      </w:r>
      <w:proofErr w:type="spellEnd"/>
      <w:r w:rsidRPr="00794342">
        <w:rPr>
          <w:b/>
          <w:color w:val="000000"/>
          <w:sz w:val="28"/>
        </w:rPr>
        <w:t xml:space="preserve"> </w:t>
      </w:r>
      <w:proofErr w:type="spellStart"/>
      <w:r w:rsidRPr="00794342">
        <w:rPr>
          <w:b/>
          <w:color w:val="000000"/>
          <w:sz w:val="28"/>
        </w:rPr>
        <w:t>жұмыс</w:t>
      </w:r>
      <w:proofErr w:type="spellEnd"/>
      <w:r w:rsidRPr="00794342">
        <w:rPr>
          <w:b/>
          <w:color w:val="000000"/>
          <w:sz w:val="28"/>
        </w:rPr>
        <w:t xml:space="preserve"> </w:t>
      </w:r>
      <w:proofErr w:type="spellStart"/>
      <w:r w:rsidRPr="00794342">
        <w:rPr>
          <w:b/>
          <w:color w:val="000000"/>
          <w:sz w:val="28"/>
        </w:rPr>
        <w:t>бағдарламасының</w:t>
      </w:r>
      <w:proofErr w:type="spellEnd"/>
      <w:r w:rsidRPr="00794342">
        <w:rPr>
          <w:b/>
          <w:color w:val="000000"/>
          <w:sz w:val="28"/>
        </w:rPr>
        <w:t xml:space="preserve"> </w:t>
      </w:r>
      <w:proofErr w:type="spellStart"/>
      <w:r w:rsidRPr="00794342">
        <w:rPr>
          <w:b/>
          <w:color w:val="000000"/>
          <w:sz w:val="28"/>
        </w:rPr>
        <w:t>мазмұны</w:t>
      </w:r>
      <w:proofErr w:type="spellEnd"/>
    </w:p>
    <w:p w14:paraId="10787170" w14:textId="77777777" w:rsidR="00D902DF" w:rsidRDefault="00D902DF" w:rsidP="00D902DF">
      <w:pPr>
        <w:spacing w:after="0"/>
        <w:jc w:val="center"/>
      </w:pPr>
    </w:p>
    <w:tbl>
      <w:tblPr>
        <w:tblW w:w="161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4122"/>
        <w:gridCol w:w="2693"/>
        <w:gridCol w:w="1417"/>
        <w:gridCol w:w="993"/>
        <w:gridCol w:w="1233"/>
        <w:gridCol w:w="1098"/>
        <w:gridCol w:w="1071"/>
        <w:gridCol w:w="992"/>
        <w:gridCol w:w="993"/>
        <w:gridCol w:w="1134"/>
      </w:tblGrid>
      <w:tr w:rsidR="007635AD" w:rsidRPr="009C519C" w14:paraId="2ED8F867" w14:textId="77777777" w:rsidTr="009C519C">
        <w:trPr>
          <w:trHeight w:val="30"/>
        </w:trPr>
        <w:tc>
          <w:tcPr>
            <w:tcW w:w="41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A48B42" w14:textId="77777777" w:rsidR="007635AD" w:rsidRPr="009C519C" w:rsidRDefault="007635AD" w:rsidP="00AF39F6">
            <w:pPr>
              <w:spacing w:after="20"/>
              <w:ind w:left="20"/>
              <w:jc w:val="center"/>
              <w:rPr>
                <w:b/>
              </w:rPr>
            </w:pPr>
            <w:r w:rsidRPr="009C519C">
              <w:rPr>
                <w:b/>
                <w:color w:val="000000"/>
              </w:rPr>
              <w:t>№</w:t>
            </w:r>
          </w:p>
        </w:tc>
        <w:tc>
          <w:tcPr>
            <w:tcW w:w="412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F5E4E" w14:textId="77777777" w:rsidR="007635AD" w:rsidRPr="009C519C" w:rsidRDefault="007635AD" w:rsidP="00AF39F6">
            <w:pPr>
              <w:spacing w:after="20"/>
              <w:ind w:left="20"/>
              <w:jc w:val="center"/>
              <w:rPr>
                <w:b/>
              </w:rPr>
            </w:pPr>
            <w:r w:rsidRPr="009C519C">
              <w:rPr>
                <w:color w:val="000000"/>
                <w:lang w:val="kk-KZ"/>
              </w:rPr>
              <w:t>Тараулар/оқыту нәтижелері</w:t>
            </w:r>
          </w:p>
        </w:tc>
        <w:tc>
          <w:tcPr>
            <w:tcW w:w="2693" w:type="dxa"/>
            <w:vMerge w:val="restart"/>
          </w:tcPr>
          <w:p w14:paraId="7751D5F0" w14:textId="77777777" w:rsidR="007635AD" w:rsidRPr="009C519C" w:rsidRDefault="007635AD" w:rsidP="00022F24">
            <w:pPr>
              <w:jc w:val="center"/>
              <w:rPr>
                <w:color w:val="000000"/>
                <w:lang w:val="kk-KZ"/>
              </w:rPr>
            </w:pPr>
            <w:r w:rsidRPr="009C519C">
              <w:rPr>
                <w:color w:val="000000"/>
                <w:lang w:val="kk-KZ"/>
              </w:rPr>
              <w:t>Тақырыптар/</w:t>
            </w:r>
          </w:p>
          <w:p w14:paraId="19893EEB" w14:textId="77777777" w:rsidR="007635AD" w:rsidRPr="009C519C" w:rsidRDefault="007635AD" w:rsidP="00022F24">
            <w:pPr>
              <w:spacing w:after="20"/>
              <w:ind w:left="20"/>
              <w:jc w:val="center"/>
              <w:rPr>
                <w:b/>
                <w:color w:val="000000"/>
              </w:rPr>
            </w:pPr>
            <w:r w:rsidRPr="009C519C">
              <w:rPr>
                <w:color w:val="000000"/>
                <w:lang w:val="kk-KZ"/>
              </w:rPr>
              <w:t>бағалау өлшемдері</w:t>
            </w:r>
          </w:p>
        </w:tc>
        <w:tc>
          <w:tcPr>
            <w:tcW w:w="141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3F720C" w14:textId="77777777" w:rsidR="007635AD" w:rsidRPr="009C519C" w:rsidRDefault="007635AD" w:rsidP="00AF39F6">
            <w:pPr>
              <w:spacing w:after="20"/>
              <w:ind w:left="20"/>
              <w:jc w:val="center"/>
              <w:rPr>
                <w:lang w:val="kk-KZ"/>
              </w:rPr>
            </w:pPr>
            <w:r w:rsidRPr="009C519C">
              <w:rPr>
                <w:lang w:val="kk-KZ"/>
              </w:rPr>
              <w:t>Барлық сағат саны</w:t>
            </w:r>
          </w:p>
        </w:tc>
        <w:tc>
          <w:tcPr>
            <w:tcW w:w="439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07046F" w14:textId="77777777" w:rsidR="007635AD" w:rsidRPr="009C519C" w:rsidRDefault="007635AD" w:rsidP="00AF39F6">
            <w:pPr>
              <w:spacing w:after="20"/>
              <w:ind w:left="20"/>
              <w:jc w:val="center"/>
            </w:pPr>
            <w:proofErr w:type="spellStart"/>
            <w:r w:rsidRPr="009C519C">
              <w:rPr>
                <w:color w:val="000000"/>
              </w:rPr>
              <w:t>Оның</w:t>
            </w:r>
            <w:proofErr w:type="spellEnd"/>
            <w:r w:rsidRPr="009C519C">
              <w:rPr>
                <w:color w:val="000000"/>
                <w:lang w:val="kk-KZ"/>
              </w:rPr>
              <w:t xml:space="preserve"> </w:t>
            </w:r>
            <w:r w:rsidRPr="009C519C">
              <w:rPr>
                <w:color w:val="000000"/>
              </w:rPr>
              <w:t xml:space="preserve"> </w:t>
            </w:r>
            <w:proofErr w:type="spellStart"/>
            <w:r w:rsidRPr="009C519C">
              <w:rPr>
                <w:color w:val="000000"/>
              </w:rPr>
              <w:t>ішінде</w:t>
            </w:r>
            <w:proofErr w:type="spellEnd"/>
          </w:p>
        </w:tc>
        <w:tc>
          <w:tcPr>
            <w:tcW w:w="992" w:type="dxa"/>
            <w:vMerge w:val="restart"/>
          </w:tcPr>
          <w:p w14:paraId="3A41FA81" w14:textId="348CC2A8" w:rsidR="007635AD" w:rsidRPr="009C519C" w:rsidRDefault="00296AFE" w:rsidP="00B9218D">
            <w:pPr>
              <w:spacing w:after="20"/>
              <w:jc w:val="center"/>
            </w:pPr>
            <w:proofErr w:type="spellStart"/>
            <w:r w:rsidRPr="009C519C">
              <w:rPr>
                <w:color w:val="000000"/>
              </w:rPr>
              <w:t>Студенттің</w:t>
            </w:r>
            <w:proofErr w:type="spellEnd"/>
            <w:r w:rsidRPr="009C519C">
              <w:rPr>
                <w:color w:val="000000"/>
              </w:rPr>
              <w:t xml:space="preserve"> </w:t>
            </w:r>
            <w:proofErr w:type="spellStart"/>
            <w:r w:rsidRPr="009C519C">
              <w:rPr>
                <w:color w:val="000000"/>
              </w:rPr>
              <w:t>педагогпен</w:t>
            </w:r>
            <w:proofErr w:type="spellEnd"/>
            <w:r w:rsidRPr="009C519C">
              <w:rPr>
                <w:color w:val="000000"/>
              </w:rPr>
              <w:t xml:space="preserve"> </w:t>
            </w:r>
            <w:proofErr w:type="spellStart"/>
            <w:r w:rsidRPr="009C519C">
              <w:rPr>
                <w:color w:val="000000"/>
              </w:rPr>
              <w:t>өзіндік</w:t>
            </w:r>
            <w:proofErr w:type="spellEnd"/>
            <w:r w:rsidRPr="009C519C">
              <w:rPr>
                <w:color w:val="000000"/>
              </w:rPr>
              <w:t xml:space="preserve"> </w:t>
            </w:r>
            <w:proofErr w:type="spellStart"/>
            <w:r w:rsidRPr="009C519C">
              <w:rPr>
                <w:color w:val="000000"/>
              </w:rPr>
              <w:t>жұмы</w:t>
            </w:r>
            <w:r w:rsidR="009C519C" w:rsidRPr="009C519C">
              <w:rPr>
                <w:color w:val="000000"/>
              </w:rPr>
              <w:t>-</w:t>
            </w:r>
            <w:r w:rsidRPr="009C519C">
              <w:rPr>
                <w:color w:val="000000"/>
              </w:rPr>
              <w:t>сы</w:t>
            </w:r>
            <w:proofErr w:type="spellEnd"/>
          </w:p>
        </w:tc>
        <w:tc>
          <w:tcPr>
            <w:tcW w:w="993" w:type="dxa"/>
            <w:vMerge w:val="restart"/>
          </w:tcPr>
          <w:p w14:paraId="1033FB16" w14:textId="77777777" w:rsidR="007635AD" w:rsidRPr="009C519C" w:rsidRDefault="00296AFE" w:rsidP="00B9218D">
            <w:pPr>
              <w:spacing w:after="20"/>
              <w:jc w:val="center"/>
            </w:pPr>
            <w:proofErr w:type="spellStart"/>
            <w:r w:rsidRPr="009C519C">
              <w:rPr>
                <w:color w:val="000000"/>
              </w:rPr>
              <w:t>Студенттің</w:t>
            </w:r>
            <w:proofErr w:type="spellEnd"/>
            <w:r w:rsidRPr="009C519C">
              <w:rPr>
                <w:color w:val="000000"/>
              </w:rPr>
              <w:t xml:space="preserve"> </w:t>
            </w:r>
            <w:proofErr w:type="spellStart"/>
            <w:r w:rsidRPr="009C519C">
              <w:rPr>
                <w:color w:val="000000"/>
              </w:rPr>
              <w:t>өзіндік</w:t>
            </w:r>
            <w:proofErr w:type="spellEnd"/>
            <w:r w:rsidRPr="009C519C">
              <w:rPr>
                <w:color w:val="000000"/>
              </w:rPr>
              <w:t xml:space="preserve"> </w:t>
            </w:r>
            <w:proofErr w:type="spellStart"/>
            <w:r w:rsidRPr="009C519C">
              <w:rPr>
                <w:color w:val="000000"/>
              </w:rPr>
              <w:t>жұмысы</w:t>
            </w:r>
            <w:proofErr w:type="spellEnd"/>
          </w:p>
        </w:tc>
        <w:tc>
          <w:tcPr>
            <w:tcW w:w="1134" w:type="dxa"/>
          </w:tcPr>
          <w:p w14:paraId="353434C3" w14:textId="77777777" w:rsidR="007635AD" w:rsidRPr="009C519C" w:rsidRDefault="007635AD" w:rsidP="00B9218D">
            <w:pPr>
              <w:spacing w:after="20"/>
              <w:jc w:val="center"/>
            </w:pPr>
          </w:p>
        </w:tc>
      </w:tr>
      <w:tr w:rsidR="007635AD" w:rsidRPr="009C519C" w14:paraId="4CBBB9F1" w14:textId="77777777" w:rsidTr="009C519C">
        <w:trPr>
          <w:trHeight w:val="775"/>
        </w:trPr>
        <w:tc>
          <w:tcPr>
            <w:tcW w:w="415" w:type="dxa"/>
            <w:vMerge/>
          </w:tcPr>
          <w:p w14:paraId="54BE5FE8" w14:textId="77777777" w:rsidR="007635AD" w:rsidRPr="009C519C" w:rsidRDefault="007635AD" w:rsidP="00AF39F6">
            <w:pPr>
              <w:jc w:val="center"/>
              <w:rPr>
                <w:b/>
              </w:rPr>
            </w:pPr>
          </w:p>
        </w:tc>
        <w:tc>
          <w:tcPr>
            <w:tcW w:w="4122" w:type="dxa"/>
            <w:vMerge/>
          </w:tcPr>
          <w:p w14:paraId="267234FA" w14:textId="77777777" w:rsidR="007635AD" w:rsidRPr="009C519C" w:rsidRDefault="007635AD" w:rsidP="00AF39F6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14:paraId="066731AB" w14:textId="77777777" w:rsidR="007635AD" w:rsidRPr="009C519C" w:rsidRDefault="007635AD" w:rsidP="00AF39F6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14:paraId="3FE90E3D" w14:textId="77777777" w:rsidR="007635AD" w:rsidRPr="009C519C" w:rsidRDefault="007635AD" w:rsidP="00AF39F6">
            <w:pPr>
              <w:jc w:val="center"/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41EF0" w14:textId="7089C215" w:rsidR="007635AD" w:rsidRPr="009C519C" w:rsidRDefault="007635AD" w:rsidP="00022F24">
            <w:pPr>
              <w:spacing w:after="20"/>
              <w:ind w:left="20"/>
              <w:jc w:val="center"/>
              <w:rPr>
                <w:lang w:val="kk-KZ"/>
              </w:rPr>
            </w:pPr>
            <w:r w:rsidRPr="009C519C">
              <w:rPr>
                <w:lang w:val="kk-KZ"/>
              </w:rPr>
              <w:t>Теория</w:t>
            </w:r>
            <w:r w:rsidR="009C519C">
              <w:rPr>
                <w:lang w:val="kk-KZ"/>
              </w:rPr>
              <w:t>-</w:t>
            </w:r>
            <w:r w:rsidRPr="009C519C">
              <w:rPr>
                <w:lang w:val="kk-KZ"/>
              </w:rPr>
              <w:t>лық</w:t>
            </w:r>
          </w:p>
        </w:tc>
        <w:tc>
          <w:tcPr>
            <w:tcW w:w="12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3C2CA" w14:textId="2233B3FD" w:rsidR="007635AD" w:rsidRPr="009C519C" w:rsidRDefault="007635AD" w:rsidP="00AF39F6">
            <w:pPr>
              <w:spacing w:after="20"/>
              <w:ind w:left="20"/>
              <w:jc w:val="center"/>
            </w:pPr>
            <w:proofErr w:type="spellStart"/>
            <w:r w:rsidRPr="009C519C">
              <w:rPr>
                <w:color w:val="000000"/>
              </w:rPr>
              <w:t>Зертхана</w:t>
            </w:r>
            <w:proofErr w:type="spellEnd"/>
            <w:r w:rsidR="009C519C">
              <w:rPr>
                <w:color w:val="000000"/>
                <w:lang w:val="ru-RU"/>
              </w:rPr>
              <w:t>-</w:t>
            </w:r>
            <w:proofErr w:type="spellStart"/>
            <w:r w:rsidRPr="009C519C">
              <w:rPr>
                <w:color w:val="000000"/>
              </w:rPr>
              <w:t>лық-практика</w:t>
            </w:r>
            <w:proofErr w:type="spellEnd"/>
            <w:r w:rsidR="009C519C">
              <w:rPr>
                <w:color w:val="000000"/>
                <w:lang w:val="ru-RU"/>
              </w:rPr>
              <w:t>-</w:t>
            </w:r>
            <w:proofErr w:type="spellStart"/>
            <w:r w:rsidRPr="009C519C">
              <w:rPr>
                <w:color w:val="000000"/>
              </w:rPr>
              <w:t>лық</w:t>
            </w:r>
            <w:proofErr w:type="spellEnd"/>
          </w:p>
        </w:tc>
        <w:tc>
          <w:tcPr>
            <w:tcW w:w="10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44A4EA" w14:textId="77777777" w:rsidR="007635AD" w:rsidRPr="009C519C" w:rsidRDefault="007635AD" w:rsidP="00AF39F6">
            <w:pPr>
              <w:spacing w:after="20"/>
              <w:ind w:left="20"/>
              <w:jc w:val="center"/>
              <w:rPr>
                <w:lang w:val="kk-KZ"/>
              </w:rPr>
            </w:pPr>
            <w:r w:rsidRPr="009C519C">
              <w:rPr>
                <w:lang w:val="kk-KZ"/>
              </w:rPr>
              <w:t>Жеке</w:t>
            </w:r>
          </w:p>
        </w:tc>
        <w:tc>
          <w:tcPr>
            <w:tcW w:w="10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775D33" w14:textId="77777777" w:rsidR="007635AD" w:rsidRPr="009C519C" w:rsidRDefault="007635AD" w:rsidP="00AF39F6">
            <w:pPr>
              <w:spacing w:after="20"/>
              <w:ind w:left="20"/>
              <w:jc w:val="center"/>
            </w:pPr>
            <w:proofErr w:type="spellStart"/>
            <w:r w:rsidRPr="009C519C">
              <w:rPr>
                <w:color w:val="000000"/>
              </w:rPr>
              <w:t>Өндірістік</w:t>
            </w:r>
            <w:proofErr w:type="spellEnd"/>
            <w:r w:rsidRPr="009C519C">
              <w:rPr>
                <w:color w:val="000000"/>
              </w:rPr>
              <w:t xml:space="preserve"> </w:t>
            </w:r>
            <w:proofErr w:type="spellStart"/>
            <w:r w:rsidRPr="009C519C">
              <w:rPr>
                <w:color w:val="000000"/>
              </w:rPr>
              <w:t>оқыту</w:t>
            </w:r>
            <w:proofErr w:type="spellEnd"/>
            <w:r w:rsidRPr="009C519C">
              <w:rPr>
                <w:color w:val="000000"/>
              </w:rPr>
              <w:t xml:space="preserve"> /</w:t>
            </w:r>
            <w:proofErr w:type="spellStart"/>
            <w:r w:rsidRPr="009C519C">
              <w:rPr>
                <w:color w:val="000000"/>
              </w:rPr>
              <w:t>кәсіптік</w:t>
            </w:r>
            <w:proofErr w:type="spellEnd"/>
            <w:r w:rsidRPr="009C519C">
              <w:rPr>
                <w:color w:val="000000"/>
              </w:rPr>
              <w:t xml:space="preserve"> </w:t>
            </w:r>
            <w:proofErr w:type="spellStart"/>
            <w:r w:rsidRPr="009C519C"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992" w:type="dxa"/>
            <w:vMerge/>
          </w:tcPr>
          <w:p w14:paraId="733F7692" w14:textId="77777777" w:rsidR="007635AD" w:rsidRPr="009C519C" w:rsidRDefault="007635AD" w:rsidP="00AF39F6">
            <w:pPr>
              <w:spacing w:after="20"/>
              <w:ind w:left="20"/>
              <w:jc w:val="center"/>
              <w:rPr>
                <w:lang w:val="kk-KZ"/>
              </w:rPr>
            </w:pPr>
          </w:p>
        </w:tc>
        <w:tc>
          <w:tcPr>
            <w:tcW w:w="993" w:type="dxa"/>
            <w:vMerge/>
          </w:tcPr>
          <w:p w14:paraId="64B4A16B" w14:textId="77777777" w:rsidR="007635AD" w:rsidRPr="009C519C" w:rsidRDefault="007635AD" w:rsidP="00AF39F6">
            <w:pPr>
              <w:spacing w:after="20"/>
              <w:ind w:left="20"/>
              <w:jc w:val="center"/>
              <w:rPr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172BF" w14:textId="77777777" w:rsidR="007635AD" w:rsidRPr="009C519C" w:rsidRDefault="007635AD" w:rsidP="00AF39F6">
            <w:pPr>
              <w:spacing w:after="20"/>
              <w:ind w:left="20"/>
              <w:jc w:val="center"/>
              <w:rPr>
                <w:lang w:val="kk-KZ"/>
              </w:rPr>
            </w:pPr>
            <w:r w:rsidRPr="009C519C">
              <w:rPr>
                <w:lang w:val="kk-KZ"/>
              </w:rPr>
              <w:t>Сабақтың түрі</w:t>
            </w:r>
          </w:p>
        </w:tc>
      </w:tr>
      <w:tr w:rsidR="007635AD" w:rsidRPr="009C519C" w14:paraId="7182B349" w14:textId="77777777" w:rsidTr="009C519C">
        <w:trPr>
          <w:trHeight w:val="30"/>
        </w:trPr>
        <w:tc>
          <w:tcPr>
            <w:tcW w:w="41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D92100" w14:textId="194DAF3C" w:rsidR="007635AD" w:rsidRPr="009C519C" w:rsidRDefault="00A8654D" w:rsidP="00B9218D">
            <w:pPr>
              <w:spacing w:after="20"/>
              <w:ind w:left="20"/>
              <w:jc w:val="center"/>
              <w:rPr>
                <w:lang w:val="kk-KZ"/>
              </w:rPr>
            </w:pPr>
            <w:r w:rsidRPr="009C519C">
              <w:rPr>
                <w:lang w:val="kk-KZ"/>
              </w:rPr>
              <w:t>1</w:t>
            </w:r>
          </w:p>
        </w:tc>
        <w:tc>
          <w:tcPr>
            <w:tcW w:w="412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3E920" w14:textId="3FF09363" w:rsidR="007635AD" w:rsidRPr="009C519C" w:rsidRDefault="007635AD" w:rsidP="00B9218D">
            <w:pPr>
              <w:spacing w:after="0" w:line="240" w:lineRule="auto"/>
              <w:rPr>
                <w:b/>
                <w:i/>
                <w:color w:val="000000"/>
                <w:lang w:val="kk-KZ"/>
              </w:rPr>
            </w:pPr>
            <w:r w:rsidRPr="009C519C">
              <w:rPr>
                <w:b/>
                <w:lang w:val="kk-KZ"/>
              </w:rPr>
              <w:t>Тарау  1.</w:t>
            </w:r>
            <w:r w:rsidRPr="009C519C">
              <w:rPr>
                <w:lang w:val="kk-KZ"/>
              </w:rPr>
              <w:t xml:space="preserve"> </w:t>
            </w:r>
            <w:r w:rsidR="00FE159B" w:rsidRPr="009C519C">
              <w:rPr>
                <w:b/>
                <w:lang w:val="kk-KZ"/>
              </w:rPr>
              <w:t>Бейнемонтаждың тарихы мен мәні</w:t>
            </w:r>
          </w:p>
          <w:p w14:paraId="08A3283A" w14:textId="77777777" w:rsidR="007635AD" w:rsidRPr="009C519C" w:rsidRDefault="007635AD" w:rsidP="00B9218D">
            <w:pPr>
              <w:spacing w:after="0" w:line="240" w:lineRule="auto"/>
              <w:rPr>
                <w:lang w:val="kk-KZ"/>
              </w:rPr>
            </w:pPr>
            <w:r w:rsidRPr="009C519C">
              <w:rPr>
                <w:b/>
                <w:i/>
                <w:color w:val="000000"/>
                <w:lang w:val="kk-KZ"/>
              </w:rPr>
              <w:t>Оқыту нәтижесі:</w:t>
            </w:r>
          </w:p>
          <w:p w14:paraId="54C042F8" w14:textId="77777777" w:rsidR="007635AD" w:rsidRDefault="007635AD" w:rsidP="00B9218D">
            <w:pPr>
              <w:spacing w:after="0"/>
              <w:rPr>
                <w:lang w:val="kk-KZ"/>
              </w:rPr>
            </w:pPr>
            <w:r w:rsidRPr="009C519C">
              <w:rPr>
                <w:lang w:val="kk-KZ"/>
              </w:rPr>
              <w:t xml:space="preserve"> </w:t>
            </w:r>
            <w:r w:rsidR="009C519C" w:rsidRPr="009C519C">
              <w:rPr>
                <w:lang w:val="kk-KZ"/>
              </w:rPr>
              <w:t>- Бей</w:t>
            </w:r>
            <w:r w:rsidR="009C519C">
              <w:rPr>
                <w:lang w:val="kk-KZ"/>
              </w:rPr>
              <w:t>немонтаждың негізгі принциптері;</w:t>
            </w:r>
          </w:p>
          <w:p w14:paraId="6ED614A2" w14:textId="65E458D3" w:rsidR="009C519C" w:rsidRDefault="009C519C" w:rsidP="009C519C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9C519C">
              <w:rPr>
                <w:lang w:val="kk-KZ"/>
              </w:rPr>
              <w:t>- Камераның параметрлері (екі өлшемді және үш өлшемд</w:t>
            </w:r>
            <w:r>
              <w:rPr>
                <w:lang w:val="kk-KZ"/>
              </w:rPr>
              <w:t>і кеңістіктерде кадрларды құру);</w:t>
            </w:r>
          </w:p>
          <w:p w14:paraId="1BBB1020" w14:textId="117D4026" w:rsidR="009C519C" w:rsidRPr="009C519C" w:rsidRDefault="009C519C" w:rsidP="009C519C">
            <w:pPr>
              <w:spacing w:after="0" w:line="240" w:lineRule="auto"/>
              <w:rPr>
                <w:lang w:val="kk-KZ"/>
              </w:rPr>
            </w:pPr>
            <w:r>
              <w:rPr>
                <w:bCs/>
                <w:lang w:val="ru-RU"/>
              </w:rPr>
              <w:t xml:space="preserve">- </w:t>
            </w:r>
            <w:r w:rsidRPr="009C519C">
              <w:rPr>
                <w:bCs/>
                <w:lang w:val="kk-KZ"/>
              </w:rPr>
              <w:t>Бейнемазмұнды монтаждаудың негізгі кезеңдері.</w:t>
            </w:r>
          </w:p>
          <w:p w14:paraId="3219D747" w14:textId="4AF5DA30" w:rsidR="009C519C" w:rsidRPr="009C519C" w:rsidRDefault="009C519C" w:rsidP="00B9218D">
            <w:pPr>
              <w:spacing w:after="0"/>
              <w:rPr>
                <w:lang w:val="kk-KZ"/>
              </w:rPr>
            </w:pPr>
          </w:p>
        </w:tc>
        <w:tc>
          <w:tcPr>
            <w:tcW w:w="2693" w:type="dxa"/>
          </w:tcPr>
          <w:p w14:paraId="759F5B87" w14:textId="02A48339" w:rsidR="007635AD" w:rsidRPr="009C519C" w:rsidRDefault="00941525" w:rsidP="00B9218D">
            <w:pPr>
              <w:spacing w:after="0" w:line="240" w:lineRule="auto"/>
              <w:rPr>
                <w:lang w:val="kk-KZ"/>
              </w:rPr>
            </w:pPr>
            <w:r w:rsidRPr="009C519C">
              <w:rPr>
                <w:lang w:val="kk-KZ"/>
              </w:rPr>
              <w:t>Кіріспе. Бейнемонтаждың тарихы мен мәні</w:t>
            </w:r>
          </w:p>
          <w:p w14:paraId="7C4AC765" w14:textId="4888D060" w:rsidR="00941525" w:rsidRPr="009C519C" w:rsidRDefault="00941525" w:rsidP="00B9218D">
            <w:pPr>
              <w:spacing w:after="0" w:line="240" w:lineRule="auto"/>
              <w:rPr>
                <w:lang w:val="kk-KZ"/>
              </w:rPr>
            </w:pPr>
            <w:r w:rsidRPr="009C519C">
              <w:rPr>
                <w:i/>
                <w:lang w:val="kk-KZ"/>
              </w:rPr>
              <w:t>Бағалау өлшемдері:</w:t>
            </w:r>
          </w:p>
          <w:p w14:paraId="1F95E537" w14:textId="77777777" w:rsidR="00941525" w:rsidRPr="009C519C" w:rsidRDefault="00941525" w:rsidP="00941525">
            <w:pPr>
              <w:spacing w:after="0" w:line="240" w:lineRule="auto"/>
              <w:rPr>
                <w:lang w:val="kk-KZ"/>
              </w:rPr>
            </w:pPr>
            <w:r w:rsidRPr="009C519C">
              <w:rPr>
                <w:lang w:val="kk-KZ"/>
              </w:rPr>
              <w:t xml:space="preserve">   - Бейнемонтаждың тарихы мен оның кинематографиядағы рөлі.</w:t>
            </w:r>
          </w:p>
          <w:p w14:paraId="54872275" w14:textId="77777777" w:rsidR="00941525" w:rsidRPr="009C519C" w:rsidRDefault="00941525" w:rsidP="00941525">
            <w:pPr>
              <w:spacing w:after="0" w:line="240" w:lineRule="auto"/>
              <w:rPr>
                <w:lang w:val="kk-KZ"/>
              </w:rPr>
            </w:pPr>
            <w:r w:rsidRPr="009C519C">
              <w:rPr>
                <w:lang w:val="kk-KZ"/>
              </w:rPr>
              <w:t xml:space="preserve">   - Бейнемонтажды түсіну: неге қажет, қандай міндеттерді шешеді.</w:t>
            </w:r>
          </w:p>
          <w:p w14:paraId="5C8BD8EE" w14:textId="5F41B42D" w:rsidR="00941525" w:rsidRPr="009C519C" w:rsidRDefault="00941525" w:rsidP="00941525">
            <w:pPr>
              <w:spacing w:after="0" w:line="240" w:lineRule="auto"/>
              <w:rPr>
                <w:lang w:val="kk-KZ"/>
              </w:rPr>
            </w:pPr>
            <w:r w:rsidRPr="009C519C">
              <w:rPr>
                <w:lang w:val="kk-KZ"/>
              </w:rPr>
              <w:t xml:space="preserve">   - Бейнемонтаждың негізгі принциптері.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DF747" w14:textId="77777777" w:rsidR="007635AD" w:rsidRPr="009C519C" w:rsidRDefault="007635AD" w:rsidP="00B9218D">
            <w:pPr>
              <w:spacing w:after="0"/>
              <w:jc w:val="center"/>
              <w:rPr>
                <w:lang w:val="kk-KZ"/>
              </w:rPr>
            </w:pPr>
            <w:r w:rsidRPr="009C519C">
              <w:rPr>
                <w:lang w:val="kk-KZ"/>
              </w:rPr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D4504F" w14:textId="77777777" w:rsidR="007635AD" w:rsidRPr="009C519C" w:rsidRDefault="007635AD" w:rsidP="00FE159B">
            <w:pPr>
              <w:spacing w:after="0" w:line="240" w:lineRule="auto"/>
              <w:jc w:val="center"/>
              <w:rPr>
                <w:color w:val="000000" w:themeColor="text1"/>
                <w:lang w:val="kk-KZ"/>
              </w:rPr>
            </w:pPr>
            <w:r w:rsidRPr="009C519C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2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19C7BB" w14:textId="77777777" w:rsidR="007635AD" w:rsidRPr="009C519C" w:rsidRDefault="007635AD" w:rsidP="00B9218D">
            <w:pPr>
              <w:spacing w:after="0" w:line="240" w:lineRule="auto"/>
              <w:rPr>
                <w:color w:val="000000" w:themeColor="text1"/>
                <w:lang w:val="kk-KZ"/>
              </w:rPr>
            </w:pPr>
          </w:p>
        </w:tc>
        <w:tc>
          <w:tcPr>
            <w:tcW w:w="10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103363" w14:textId="77777777" w:rsidR="007635AD" w:rsidRPr="009C519C" w:rsidRDefault="007635AD" w:rsidP="00B9218D">
            <w:pPr>
              <w:spacing w:after="0"/>
              <w:jc w:val="center"/>
              <w:rPr>
                <w:lang w:val="kk-KZ"/>
              </w:rPr>
            </w:pPr>
          </w:p>
        </w:tc>
        <w:tc>
          <w:tcPr>
            <w:tcW w:w="10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9050E2" w14:textId="77777777" w:rsidR="007635AD" w:rsidRPr="009C519C" w:rsidRDefault="007635AD" w:rsidP="00B9218D">
            <w:pPr>
              <w:spacing w:after="0"/>
              <w:jc w:val="center"/>
              <w:rPr>
                <w:lang w:val="kk-KZ"/>
              </w:rPr>
            </w:pPr>
          </w:p>
        </w:tc>
        <w:tc>
          <w:tcPr>
            <w:tcW w:w="992" w:type="dxa"/>
          </w:tcPr>
          <w:p w14:paraId="157BA181" w14:textId="77777777" w:rsidR="007635AD" w:rsidRPr="009C519C" w:rsidRDefault="007635AD" w:rsidP="00B9218D">
            <w:pPr>
              <w:spacing w:after="0" w:line="240" w:lineRule="auto"/>
              <w:jc w:val="both"/>
              <w:rPr>
                <w:lang w:val="kk-KZ"/>
              </w:rPr>
            </w:pPr>
          </w:p>
        </w:tc>
        <w:tc>
          <w:tcPr>
            <w:tcW w:w="993" w:type="dxa"/>
          </w:tcPr>
          <w:p w14:paraId="42EF9C91" w14:textId="77777777" w:rsidR="007635AD" w:rsidRPr="009C519C" w:rsidRDefault="007635AD" w:rsidP="00B9218D">
            <w:pPr>
              <w:spacing w:after="0" w:line="240" w:lineRule="auto"/>
              <w:jc w:val="both"/>
              <w:rPr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6442F" w14:textId="5E3057E8" w:rsidR="007635AD" w:rsidRPr="009C519C" w:rsidRDefault="00FE159B" w:rsidP="00B9218D">
            <w:pPr>
              <w:spacing w:after="0" w:line="240" w:lineRule="auto"/>
              <w:jc w:val="both"/>
              <w:rPr>
                <w:lang w:val="kk-KZ"/>
              </w:rPr>
            </w:pPr>
            <w:proofErr w:type="spellStart"/>
            <w:r w:rsidRPr="009C519C">
              <w:rPr>
                <w:bCs/>
                <w:color w:val="000000"/>
              </w:rPr>
              <w:t>жинақтау</w:t>
            </w:r>
            <w:proofErr w:type="spellEnd"/>
            <w:r w:rsidRPr="009C519C">
              <w:rPr>
                <w:bCs/>
                <w:color w:val="000000"/>
              </w:rPr>
              <w:t xml:space="preserve"> </w:t>
            </w:r>
            <w:proofErr w:type="spellStart"/>
            <w:r w:rsidRPr="009C519C">
              <w:rPr>
                <w:bCs/>
                <w:color w:val="000000"/>
              </w:rPr>
              <w:t>және</w:t>
            </w:r>
            <w:proofErr w:type="spellEnd"/>
            <w:r w:rsidRPr="009C519C">
              <w:rPr>
                <w:bCs/>
                <w:color w:val="000000"/>
              </w:rPr>
              <w:t xml:space="preserve"> </w:t>
            </w:r>
            <w:proofErr w:type="spellStart"/>
            <w:r w:rsidRPr="009C519C">
              <w:rPr>
                <w:bCs/>
                <w:color w:val="000000"/>
              </w:rPr>
              <w:t>жүйелеу</w:t>
            </w:r>
            <w:proofErr w:type="spellEnd"/>
          </w:p>
        </w:tc>
      </w:tr>
      <w:tr w:rsidR="007635AD" w:rsidRPr="009C519C" w14:paraId="10744DDE" w14:textId="77777777" w:rsidTr="009C519C">
        <w:trPr>
          <w:trHeight w:val="30"/>
        </w:trPr>
        <w:tc>
          <w:tcPr>
            <w:tcW w:w="41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24ED3B" w14:textId="77777777" w:rsidR="007635AD" w:rsidRPr="009C519C" w:rsidRDefault="007635AD" w:rsidP="00B9218D">
            <w:pPr>
              <w:spacing w:after="20"/>
              <w:ind w:left="20"/>
              <w:jc w:val="center"/>
              <w:rPr>
                <w:lang w:val="kk-KZ"/>
              </w:rPr>
            </w:pPr>
          </w:p>
        </w:tc>
        <w:tc>
          <w:tcPr>
            <w:tcW w:w="412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ADD810" w14:textId="77777777" w:rsidR="007635AD" w:rsidRPr="009C519C" w:rsidRDefault="007635AD" w:rsidP="00B9218D">
            <w:pPr>
              <w:spacing w:after="0" w:line="240" w:lineRule="auto"/>
              <w:rPr>
                <w:b/>
                <w:lang w:val="kk-KZ"/>
              </w:rPr>
            </w:pPr>
          </w:p>
        </w:tc>
        <w:tc>
          <w:tcPr>
            <w:tcW w:w="2693" w:type="dxa"/>
          </w:tcPr>
          <w:p w14:paraId="5DC310E1" w14:textId="77777777" w:rsidR="00941525" w:rsidRPr="009C519C" w:rsidRDefault="00941525" w:rsidP="00B9218D">
            <w:pPr>
              <w:spacing w:after="0" w:line="240" w:lineRule="auto"/>
              <w:rPr>
                <w:lang w:val="kk-KZ"/>
              </w:rPr>
            </w:pPr>
            <w:r w:rsidRPr="009C519C">
              <w:rPr>
                <w:lang w:val="kk-KZ"/>
              </w:rPr>
              <w:t>Бейнемазмұнды түсіру технологиясы</w:t>
            </w:r>
          </w:p>
          <w:p w14:paraId="687427B7" w14:textId="32B17ADC" w:rsidR="007635AD" w:rsidRPr="009C519C" w:rsidRDefault="007635AD" w:rsidP="00B9218D">
            <w:pPr>
              <w:spacing w:after="0" w:line="240" w:lineRule="auto"/>
              <w:rPr>
                <w:lang w:val="kk-KZ"/>
              </w:rPr>
            </w:pPr>
            <w:r w:rsidRPr="009C519C">
              <w:rPr>
                <w:i/>
                <w:lang w:val="kk-KZ"/>
              </w:rPr>
              <w:t>Бағалау өлшемдері:</w:t>
            </w:r>
          </w:p>
          <w:p w14:paraId="363CD846" w14:textId="77777777" w:rsidR="00941525" w:rsidRPr="009C519C" w:rsidRDefault="00941525" w:rsidP="00941525">
            <w:pPr>
              <w:spacing w:after="0" w:line="240" w:lineRule="auto"/>
              <w:rPr>
                <w:lang w:val="kk-KZ"/>
              </w:rPr>
            </w:pPr>
            <w:r w:rsidRPr="009C519C">
              <w:rPr>
                <w:lang w:val="kk-KZ"/>
              </w:rPr>
              <w:t xml:space="preserve">   - Камерамен жұмыс істеу негіздері.</w:t>
            </w:r>
          </w:p>
          <w:p w14:paraId="5741B5F1" w14:textId="77777777" w:rsidR="00941525" w:rsidRPr="009C519C" w:rsidRDefault="00941525" w:rsidP="00941525">
            <w:pPr>
              <w:spacing w:after="0" w:line="240" w:lineRule="auto"/>
              <w:rPr>
                <w:lang w:val="kk-KZ"/>
              </w:rPr>
            </w:pPr>
            <w:r w:rsidRPr="009C519C">
              <w:rPr>
                <w:lang w:val="kk-KZ"/>
              </w:rPr>
              <w:t xml:space="preserve">   - Камераның параметрлері (екі өлшемді және үш өлшемді кеңістіктерде кадрларды құру).</w:t>
            </w:r>
          </w:p>
          <w:p w14:paraId="4B248447" w14:textId="0EEDC774" w:rsidR="007635AD" w:rsidRPr="009C519C" w:rsidRDefault="00941525" w:rsidP="00941525">
            <w:pPr>
              <w:spacing w:after="0" w:line="240" w:lineRule="auto"/>
              <w:rPr>
                <w:lang w:val="kk-KZ"/>
              </w:rPr>
            </w:pPr>
            <w:r w:rsidRPr="009C519C">
              <w:rPr>
                <w:lang w:val="kk-KZ"/>
              </w:rPr>
              <w:t xml:space="preserve">   - Жарықтандыру және оның бейнемазмұнға әсері.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367BE" w14:textId="77777777" w:rsidR="007635AD" w:rsidRPr="009C519C" w:rsidRDefault="007635AD" w:rsidP="00B9218D">
            <w:pPr>
              <w:spacing w:after="0"/>
              <w:jc w:val="center"/>
              <w:rPr>
                <w:lang w:val="kk-KZ"/>
              </w:rPr>
            </w:pPr>
            <w:r w:rsidRPr="009C519C">
              <w:rPr>
                <w:lang w:val="kk-KZ"/>
              </w:rPr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DFB698" w14:textId="30511855" w:rsidR="007635AD" w:rsidRPr="009C519C" w:rsidRDefault="00540743" w:rsidP="00FE159B">
            <w:pPr>
              <w:spacing w:after="0" w:line="240" w:lineRule="auto"/>
              <w:jc w:val="center"/>
              <w:rPr>
                <w:color w:val="000000" w:themeColor="text1"/>
                <w:lang w:val="ru-RU"/>
              </w:rPr>
            </w:pPr>
            <w:r w:rsidRPr="009C519C"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12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CC580" w14:textId="0DCDEEDC" w:rsidR="007635AD" w:rsidRPr="009C519C" w:rsidRDefault="007635AD" w:rsidP="00FE159B">
            <w:pPr>
              <w:spacing w:after="0" w:line="240" w:lineRule="auto"/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0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1A900" w14:textId="77777777" w:rsidR="007635AD" w:rsidRPr="009C519C" w:rsidRDefault="007635AD" w:rsidP="00B9218D">
            <w:pPr>
              <w:spacing w:after="0"/>
              <w:jc w:val="center"/>
              <w:rPr>
                <w:lang w:val="kk-KZ"/>
              </w:rPr>
            </w:pPr>
          </w:p>
        </w:tc>
        <w:tc>
          <w:tcPr>
            <w:tcW w:w="10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D3540" w14:textId="77777777" w:rsidR="007635AD" w:rsidRPr="009C519C" w:rsidRDefault="007635AD" w:rsidP="00B9218D">
            <w:pPr>
              <w:spacing w:after="0"/>
              <w:jc w:val="center"/>
              <w:rPr>
                <w:lang w:val="kk-KZ"/>
              </w:rPr>
            </w:pPr>
          </w:p>
        </w:tc>
        <w:tc>
          <w:tcPr>
            <w:tcW w:w="992" w:type="dxa"/>
          </w:tcPr>
          <w:p w14:paraId="7990A054" w14:textId="77777777" w:rsidR="007635AD" w:rsidRPr="009C519C" w:rsidRDefault="007635AD" w:rsidP="00B9218D">
            <w:pPr>
              <w:spacing w:after="0" w:line="240" w:lineRule="auto"/>
              <w:jc w:val="both"/>
              <w:rPr>
                <w:lang w:val="kk-KZ"/>
              </w:rPr>
            </w:pPr>
          </w:p>
        </w:tc>
        <w:tc>
          <w:tcPr>
            <w:tcW w:w="993" w:type="dxa"/>
          </w:tcPr>
          <w:p w14:paraId="3C63ACAE" w14:textId="77777777" w:rsidR="007635AD" w:rsidRPr="009C519C" w:rsidRDefault="007635AD" w:rsidP="00B9218D">
            <w:pPr>
              <w:spacing w:after="0" w:line="240" w:lineRule="auto"/>
              <w:jc w:val="both"/>
              <w:rPr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453EB" w14:textId="77777777" w:rsidR="007635AD" w:rsidRPr="009C519C" w:rsidRDefault="007635AD" w:rsidP="00B9218D">
            <w:pPr>
              <w:spacing w:after="0" w:line="240" w:lineRule="auto"/>
              <w:jc w:val="both"/>
              <w:rPr>
                <w:lang w:val="kk-KZ"/>
              </w:rPr>
            </w:pPr>
            <w:r w:rsidRPr="009C519C">
              <w:rPr>
                <w:lang w:val="kk-KZ"/>
              </w:rPr>
              <w:t>білім,біліктілікті тәжірибеде қолдану</w:t>
            </w:r>
          </w:p>
        </w:tc>
      </w:tr>
      <w:tr w:rsidR="007635AD" w:rsidRPr="009C519C" w14:paraId="6973E368" w14:textId="77777777" w:rsidTr="009C519C">
        <w:trPr>
          <w:trHeight w:val="30"/>
        </w:trPr>
        <w:tc>
          <w:tcPr>
            <w:tcW w:w="41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DBFBEA" w14:textId="77777777" w:rsidR="007635AD" w:rsidRPr="009C519C" w:rsidRDefault="007635AD" w:rsidP="00B9218D">
            <w:pPr>
              <w:spacing w:after="20"/>
              <w:ind w:left="20"/>
              <w:jc w:val="center"/>
              <w:rPr>
                <w:lang w:val="kk-KZ"/>
              </w:rPr>
            </w:pPr>
          </w:p>
        </w:tc>
        <w:tc>
          <w:tcPr>
            <w:tcW w:w="412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5C17AD" w14:textId="77777777" w:rsidR="007635AD" w:rsidRPr="009C519C" w:rsidRDefault="007635AD" w:rsidP="00B9218D">
            <w:pPr>
              <w:spacing w:after="0" w:line="240" w:lineRule="auto"/>
              <w:rPr>
                <w:b/>
                <w:lang w:val="kk-KZ"/>
              </w:rPr>
            </w:pPr>
          </w:p>
        </w:tc>
        <w:tc>
          <w:tcPr>
            <w:tcW w:w="2693" w:type="dxa"/>
          </w:tcPr>
          <w:p w14:paraId="0A050F42" w14:textId="20C61285" w:rsidR="007635AD" w:rsidRPr="009C519C" w:rsidRDefault="00941525" w:rsidP="00B9218D">
            <w:pPr>
              <w:spacing w:after="0" w:line="240" w:lineRule="auto"/>
              <w:rPr>
                <w:lang w:val="kk-KZ"/>
              </w:rPr>
            </w:pPr>
            <w:r w:rsidRPr="009C519C">
              <w:rPr>
                <w:bCs/>
                <w:lang w:val="kk-KZ"/>
              </w:rPr>
              <w:t>Бейнемазмұнды өңдеу негіздері</w:t>
            </w:r>
            <w:r w:rsidRPr="009C519C">
              <w:rPr>
                <w:lang w:val="kk-KZ"/>
              </w:rPr>
              <w:t xml:space="preserve"> </w:t>
            </w:r>
          </w:p>
          <w:p w14:paraId="7F270E6C" w14:textId="77777777" w:rsidR="007635AD" w:rsidRPr="009C519C" w:rsidRDefault="007635AD" w:rsidP="00B9218D">
            <w:pPr>
              <w:spacing w:after="0" w:line="240" w:lineRule="auto"/>
              <w:rPr>
                <w:lang w:val="kk-KZ"/>
              </w:rPr>
            </w:pPr>
            <w:r w:rsidRPr="009C519C">
              <w:rPr>
                <w:i/>
                <w:lang w:val="kk-KZ"/>
              </w:rPr>
              <w:t>Бағалау өлшемдері:</w:t>
            </w:r>
          </w:p>
          <w:p w14:paraId="5B84D273" w14:textId="77777777" w:rsidR="00941525" w:rsidRPr="009C519C" w:rsidRDefault="00941525" w:rsidP="00941525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val="kk-KZ"/>
              </w:rPr>
            </w:pPr>
            <w:r w:rsidRPr="009C519C">
              <w:rPr>
                <w:rFonts w:ascii="Times New Roman" w:hAnsi="Times New Roman" w:cs="Times New Roman"/>
                <w:bCs/>
                <w:lang w:val="kk-KZ"/>
              </w:rPr>
              <w:lastRenderedPageBreak/>
              <w:t xml:space="preserve">   - Бейнемазмұнды монтаждаудың негізгі кезеңдері.</w:t>
            </w:r>
          </w:p>
          <w:p w14:paraId="118A6AEF" w14:textId="77777777" w:rsidR="00941525" w:rsidRPr="009C519C" w:rsidRDefault="00941525" w:rsidP="00941525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val="kk-KZ"/>
              </w:rPr>
            </w:pPr>
            <w:r w:rsidRPr="009C519C">
              <w:rPr>
                <w:rFonts w:ascii="Times New Roman" w:hAnsi="Times New Roman" w:cs="Times New Roman"/>
                <w:bCs/>
                <w:lang w:val="kk-KZ"/>
              </w:rPr>
              <w:t xml:space="preserve">   - Бейнемазмұнды қиып алу, қосу және өшіру.</w:t>
            </w:r>
          </w:p>
          <w:p w14:paraId="18612EF6" w14:textId="5FB4B617" w:rsidR="007635AD" w:rsidRPr="009C519C" w:rsidRDefault="00941525" w:rsidP="009C519C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val="kk-KZ"/>
              </w:rPr>
            </w:pPr>
            <w:r w:rsidRPr="009C519C">
              <w:rPr>
                <w:rFonts w:ascii="Times New Roman" w:hAnsi="Times New Roman" w:cs="Times New Roman"/>
                <w:bCs/>
                <w:lang w:val="kk-KZ"/>
              </w:rPr>
              <w:t xml:space="preserve">   - Кадр</w:t>
            </w:r>
            <w:r w:rsidR="009C519C">
              <w:rPr>
                <w:rFonts w:ascii="Times New Roman" w:hAnsi="Times New Roman" w:cs="Times New Roman"/>
                <w:bCs/>
                <w:lang w:val="kk-KZ"/>
              </w:rPr>
              <w:t>лар мен секвенцияларды басқару.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3523B" w14:textId="77777777" w:rsidR="007635AD" w:rsidRPr="009C519C" w:rsidRDefault="007635AD" w:rsidP="00B9218D">
            <w:pPr>
              <w:spacing w:after="0"/>
              <w:jc w:val="center"/>
              <w:rPr>
                <w:lang w:val="kk-KZ"/>
              </w:rPr>
            </w:pPr>
            <w:r w:rsidRPr="009C519C">
              <w:rPr>
                <w:lang w:val="kk-KZ"/>
              </w:rPr>
              <w:lastRenderedPageBreak/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68A7D" w14:textId="77777777" w:rsidR="007635AD" w:rsidRPr="009C519C" w:rsidRDefault="007635AD" w:rsidP="00FE159B">
            <w:pPr>
              <w:spacing w:after="0" w:line="240" w:lineRule="auto"/>
              <w:jc w:val="center"/>
              <w:rPr>
                <w:color w:val="000000" w:themeColor="text1"/>
                <w:lang w:val="kk-KZ"/>
              </w:rPr>
            </w:pPr>
            <w:r w:rsidRPr="009C519C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2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7B83D9" w14:textId="77777777" w:rsidR="007635AD" w:rsidRPr="009C519C" w:rsidRDefault="007635AD" w:rsidP="00B9218D">
            <w:pPr>
              <w:spacing w:after="0" w:line="240" w:lineRule="auto"/>
              <w:rPr>
                <w:color w:val="000000" w:themeColor="text1"/>
                <w:lang w:val="kk-KZ"/>
              </w:rPr>
            </w:pPr>
          </w:p>
        </w:tc>
        <w:tc>
          <w:tcPr>
            <w:tcW w:w="10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DFCA4" w14:textId="77777777" w:rsidR="007635AD" w:rsidRPr="009C519C" w:rsidRDefault="007635AD" w:rsidP="00B9218D">
            <w:pPr>
              <w:spacing w:after="0"/>
              <w:jc w:val="center"/>
              <w:rPr>
                <w:lang w:val="kk-KZ"/>
              </w:rPr>
            </w:pPr>
          </w:p>
        </w:tc>
        <w:tc>
          <w:tcPr>
            <w:tcW w:w="10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51ED21" w14:textId="77777777" w:rsidR="007635AD" w:rsidRPr="009C519C" w:rsidRDefault="007635AD" w:rsidP="00B9218D">
            <w:pPr>
              <w:spacing w:after="0"/>
              <w:jc w:val="center"/>
              <w:rPr>
                <w:lang w:val="kk-KZ"/>
              </w:rPr>
            </w:pPr>
          </w:p>
        </w:tc>
        <w:tc>
          <w:tcPr>
            <w:tcW w:w="992" w:type="dxa"/>
          </w:tcPr>
          <w:p w14:paraId="7502E4C0" w14:textId="77777777" w:rsidR="007635AD" w:rsidRPr="009C519C" w:rsidRDefault="007635AD" w:rsidP="00B9218D">
            <w:pPr>
              <w:spacing w:after="0" w:line="240" w:lineRule="auto"/>
              <w:jc w:val="both"/>
              <w:rPr>
                <w:lang w:val="kk-KZ"/>
              </w:rPr>
            </w:pPr>
          </w:p>
        </w:tc>
        <w:tc>
          <w:tcPr>
            <w:tcW w:w="993" w:type="dxa"/>
          </w:tcPr>
          <w:p w14:paraId="0B0E8AD2" w14:textId="77777777" w:rsidR="007635AD" w:rsidRPr="009C519C" w:rsidRDefault="007635AD" w:rsidP="00B9218D">
            <w:pPr>
              <w:spacing w:after="0" w:line="240" w:lineRule="auto"/>
              <w:jc w:val="both"/>
              <w:rPr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05183" w14:textId="77777777" w:rsidR="007635AD" w:rsidRPr="009C519C" w:rsidRDefault="007635AD" w:rsidP="00B9218D">
            <w:pPr>
              <w:spacing w:after="0" w:line="240" w:lineRule="auto"/>
              <w:jc w:val="both"/>
              <w:rPr>
                <w:lang w:val="kk-KZ"/>
              </w:rPr>
            </w:pPr>
            <w:r w:rsidRPr="009C519C">
              <w:rPr>
                <w:lang w:val="kk-KZ"/>
              </w:rPr>
              <w:t xml:space="preserve">білім,біліктілікті </w:t>
            </w:r>
            <w:r w:rsidRPr="009C519C">
              <w:rPr>
                <w:lang w:val="kk-KZ"/>
              </w:rPr>
              <w:lastRenderedPageBreak/>
              <w:t>тәжірибеде қолдану</w:t>
            </w:r>
          </w:p>
        </w:tc>
      </w:tr>
      <w:tr w:rsidR="009C519C" w:rsidRPr="009C519C" w14:paraId="5FC06596" w14:textId="77777777" w:rsidTr="009C519C">
        <w:trPr>
          <w:trHeight w:val="1960"/>
        </w:trPr>
        <w:tc>
          <w:tcPr>
            <w:tcW w:w="41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18044" w14:textId="77777777" w:rsidR="009C519C" w:rsidRPr="009C519C" w:rsidRDefault="009C519C" w:rsidP="00742920">
            <w:pPr>
              <w:spacing w:after="20"/>
              <w:ind w:left="20"/>
              <w:jc w:val="center"/>
              <w:rPr>
                <w:b/>
                <w:color w:val="000000"/>
                <w:lang w:val="kk-KZ"/>
              </w:rPr>
            </w:pPr>
            <w:r w:rsidRPr="009C519C">
              <w:rPr>
                <w:b/>
                <w:color w:val="000000"/>
                <w:lang w:val="kk-KZ"/>
              </w:rPr>
              <w:lastRenderedPageBreak/>
              <w:t>2</w:t>
            </w:r>
          </w:p>
          <w:p w14:paraId="3FAC9BE3" w14:textId="77777777" w:rsidR="009C519C" w:rsidRPr="009C519C" w:rsidRDefault="009C519C" w:rsidP="00742920">
            <w:pPr>
              <w:spacing w:after="20"/>
              <w:ind w:left="20"/>
              <w:jc w:val="center"/>
              <w:rPr>
                <w:b/>
                <w:color w:val="000000"/>
                <w:lang w:val="kk-KZ"/>
              </w:rPr>
            </w:pPr>
          </w:p>
          <w:p w14:paraId="014183EF" w14:textId="77777777" w:rsidR="009C519C" w:rsidRPr="009C519C" w:rsidRDefault="009C519C" w:rsidP="00742920">
            <w:pPr>
              <w:spacing w:after="20"/>
              <w:ind w:left="20"/>
              <w:jc w:val="center"/>
              <w:rPr>
                <w:b/>
                <w:color w:val="000000"/>
                <w:lang w:val="kk-KZ"/>
              </w:rPr>
            </w:pPr>
          </w:p>
          <w:p w14:paraId="48C47022" w14:textId="77777777" w:rsidR="009C519C" w:rsidRPr="009C519C" w:rsidRDefault="009C519C" w:rsidP="00742920">
            <w:pPr>
              <w:spacing w:after="20"/>
              <w:ind w:left="20"/>
              <w:jc w:val="center"/>
              <w:rPr>
                <w:b/>
                <w:color w:val="000000"/>
                <w:lang w:val="kk-KZ"/>
              </w:rPr>
            </w:pPr>
          </w:p>
          <w:p w14:paraId="54F7F1E2" w14:textId="77777777" w:rsidR="009C519C" w:rsidRPr="009C519C" w:rsidRDefault="009C519C" w:rsidP="00742920">
            <w:pPr>
              <w:spacing w:after="20"/>
              <w:ind w:left="20"/>
              <w:jc w:val="center"/>
              <w:rPr>
                <w:b/>
                <w:color w:val="000000"/>
                <w:lang w:val="kk-KZ"/>
              </w:rPr>
            </w:pPr>
          </w:p>
          <w:p w14:paraId="7F1A4A21" w14:textId="77777777" w:rsidR="009C519C" w:rsidRPr="009C519C" w:rsidRDefault="009C519C" w:rsidP="00742920">
            <w:pPr>
              <w:spacing w:after="20"/>
              <w:ind w:left="20"/>
              <w:jc w:val="center"/>
              <w:rPr>
                <w:b/>
                <w:color w:val="000000"/>
                <w:lang w:val="kk-KZ"/>
              </w:rPr>
            </w:pPr>
          </w:p>
          <w:p w14:paraId="05A5A3B9" w14:textId="77777777" w:rsidR="009C519C" w:rsidRPr="009C519C" w:rsidRDefault="009C519C" w:rsidP="00742920">
            <w:pPr>
              <w:spacing w:after="20"/>
              <w:ind w:left="20"/>
              <w:jc w:val="center"/>
              <w:rPr>
                <w:b/>
                <w:color w:val="000000"/>
                <w:lang w:val="kk-KZ"/>
              </w:rPr>
            </w:pPr>
          </w:p>
          <w:p w14:paraId="4E4AE1DC" w14:textId="77777777" w:rsidR="009C519C" w:rsidRPr="009C519C" w:rsidRDefault="009C519C" w:rsidP="00742920">
            <w:pPr>
              <w:spacing w:after="20"/>
              <w:ind w:left="20"/>
              <w:jc w:val="center"/>
              <w:rPr>
                <w:b/>
                <w:color w:val="000000"/>
                <w:lang w:val="kk-KZ"/>
              </w:rPr>
            </w:pPr>
          </w:p>
          <w:p w14:paraId="65D116A0" w14:textId="77777777" w:rsidR="009C519C" w:rsidRPr="009C519C" w:rsidRDefault="009C519C" w:rsidP="00742920">
            <w:pPr>
              <w:spacing w:after="20"/>
              <w:ind w:left="20"/>
              <w:jc w:val="center"/>
              <w:rPr>
                <w:b/>
                <w:color w:val="000000"/>
                <w:lang w:val="kk-KZ"/>
              </w:rPr>
            </w:pPr>
          </w:p>
          <w:p w14:paraId="295ACABD" w14:textId="77777777" w:rsidR="009C519C" w:rsidRPr="009C519C" w:rsidRDefault="009C519C" w:rsidP="00742920">
            <w:pPr>
              <w:spacing w:after="20"/>
              <w:ind w:left="20"/>
              <w:jc w:val="center"/>
              <w:rPr>
                <w:b/>
                <w:color w:val="000000"/>
                <w:lang w:val="kk-KZ"/>
              </w:rPr>
            </w:pPr>
          </w:p>
          <w:p w14:paraId="472DA288" w14:textId="77777777" w:rsidR="009C519C" w:rsidRPr="009C519C" w:rsidRDefault="009C519C" w:rsidP="00742920">
            <w:pPr>
              <w:spacing w:after="20"/>
              <w:ind w:left="20"/>
              <w:jc w:val="center"/>
              <w:rPr>
                <w:b/>
                <w:color w:val="000000"/>
                <w:lang w:val="kk-KZ"/>
              </w:rPr>
            </w:pPr>
          </w:p>
          <w:p w14:paraId="55648E8D" w14:textId="77777777" w:rsidR="009C519C" w:rsidRPr="009C519C" w:rsidRDefault="009C519C" w:rsidP="00742920">
            <w:pPr>
              <w:spacing w:after="20"/>
              <w:ind w:left="20"/>
              <w:jc w:val="center"/>
              <w:rPr>
                <w:b/>
                <w:color w:val="000000"/>
                <w:lang w:val="kk-KZ"/>
              </w:rPr>
            </w:pPr>
          </w:p>
          <w:p w14:paraId="3D223C99" w14:textId="77777777" w:rsidR="009C519C" w:rsidRPr="009C519C" w:rsidRDefault="009C519C" w:rsidP="00742920">
            <w:pPr>
              <w:spacing w:after="20"/>
              <w:ind w:left="20"/>
              <w:jc w:val="center"/>
              <w:rPr>
                <w:b/>
                <w:color w:val="000000"/>
                <w:lang w:val="kk-KZ"/>
              </w:rPr>
            </w:pPr>
          </w:p>
          <w:p w14:paraId="4D94AD48" w14:textId="77777777" w:rsidR="009C519C" w:rsidRPr="009C519C" w:rsidRDefault="009C519C" w:rsidP="00742920">
            <w:pPr>
              <w:spacing w:after="20"/>
              <w:ind w:left="20"/>
              <w:jc w:val="center"/>
              <w:rPr>
                <w:b/>
                <w:color w:val="000000"/>
                <w:lang w:val="kk-KZ"/>
              </w:rPr>
            </w:pPr>
          </w:p>
          <w:p w14:paraId="35A0F21C" w14:textId="77777777" w:rsidR="009C519C" w:rsidRPr="009C519C" w:rsidRDefault="009C519C" w:rsidP="00742920">
            <w:pPr>
              <w:spacing w:after="20"/>
              <w:ind w:left="20"/>
              <w:jc w:val="center"/>
              <w:rPr>
                <w:b/>
                <w:color w:val="000000"/>
                <w:lang w:val="kk-KZ"/>
              </w:rPr>
            </w:pPr>
          </w:p>
          <w:p w14:paraId="74FD3806" w14:textId="77777777" w:rsidR="009C519C" w:rsidRPr="009C519C" w:rsidRDefault="009C519C" w:rsidP="00742920">
            <w:pPr>
              <w:spacing w:after="20"/>
              <w:ind w:left="20"/>
              <w:jc w:val="center"/>
              <w:rPr>
                <w:b/>
                <w:color w:val="000000"/>
                <w:lang w:val="kk-KZ"/>
              </w:rPr>
            </w:pPr>
          </w:p>
          <w:p w14:paraId="14E24270" w14:textId="77777777" w:rsidR="009C519C" w:rsidRPr="009C519C" w:rsidRDefault="009C519C" w:rsidP="00742920">
            <w:pPr>
              <w:spacing w:after="20"/>
              <w:ind w:left="20"/>
              <w:jc w:val="center"/>
              <w:rPr>
                <w:b/>
                <w:color w:val="000000"/>
                <w:lang w:val="kk-KZ"/>
              </w:rPr>
            </w:pPr>
          </w:p>
          <w:p w14:paraId="0412551D" w14:textId="77777777" w:rsidR="009C519C" w:rsidRPr="009C519C" w:rsidRDefault="009C519C" w:rsidP="00742920">
            <w:pPr>
              <w:spacing w:after="20"/>
              <w:ind w:left="20"/>
              <w:jc w:val="center"/>
              <w:rPr>
                <w:b/>
                <w:color w:val="000000"/>
                <w:lang w:val="kk-KZ"/>
              </w:rPr>
            </w:pPr>
          </w:p>
          <w:p w14:paraId="1F0F738C" w14:textId="77777777" w:rsidR="009C519C" w:rsidRPr="009C519C" w:rsidRDefault="009C519C" w:rsidP="00742920">
            <w:pPr>
              <w:spacing w:after="20"/>
              <w:ind w:left="20"/>
              <w:jc w:val="center"/>
              <w:rPr>
                <w:b/>
                <w:color w:val="000000"/>
                <w:lang w:val="kk-KZ"/>
              </w:rPr>
            </w:pPr>
          </w:p>
          <w:p w14:paraId="1114F4AE" w14:textId="77777777" w:rsidR="009C519C" w:rsidRPr="009C519C" w:rsidRDefault="009C519C" w:rsidP="00742920">
            <w:pPr>
              <w:spacing w:after="20"/>
              <w:ind w:left="20"/>
              <w:jc w:val="center"/>
              <w:rPr>
                <w:b/>
                <w:color w:val="000000"/>
                <w:lang w:val="kk-KZ"/>
              </w:rPr>
            </w:pPr>
          </w:p>
          <w:p w14:paraId="1DE7FE4D" w14:textId="544840E6" w:rsidR="009C519C" w:rsidRPr="009C519C" w:rsidRDefault="009C519C" w:rsidP="00A8654D">
            <w:pPr>
              <w:spacing w:after="20"/>
              <w:rPr>
                <w:b/>
                <w:color w:val="000000"/>
                <w:lang w:val="kk-KZ"/>
              </w:rPr>
            </w:pPr>
          </w:p>
        </w:tc>
        <w:tc>
          <w:tcPr>
            <w:tcW w:w="4122" w:type="dxa"/>
            <w:vMerge w:val="restart"/>
            <w:tcBorders>
              <w:top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8E5E4C" w14:textId="1D0A9AEC" w:rsidR="009C519C" w:rsidRPr="009C519C" w:rsidRDefault="009C519C" w:rsidP="00FE159B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C519C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9C519C">
              <w:rPr>
                <w:rFonts w:ascii="Times New Roman" w:hAnsi="Times New Roman" w:cs="Times New Roman"/>
                <w:b/>
                <w:bCs/>
                <w:lang w:val="kk-KZ"/>
              </w:rPr>
              <w:t>Тарау  1. Монтаж бағдарламаларына кіріспе</w:t>
            </w:r>
          </w:p>
          <w:p w14:paraId="48050403" w14:textId="77777777" w:rsidR="009C519C" w:rsidRPr="009C519C" w:rsidRDefault="009C519C" w:rsidP="00FE159B">
            <w:pPr>
              <w:spacing w:after="0" w:line="240" w:lineRule="auto"/>
              <w:rPr>
                <w:lang w:val="kk-KZ"/>
              </w:rPr>
            </w:pPr>
            <w:r w:rsidRPr="009C519C">
              <w:rPr>
                <w:b/>
                <w:i/>
                <w:color w:val="000000"/>
                <w:lang w:val="kk-KZ"/>
              </w:rPr>
              <w:t>Оқыту нәтижесі:</w:t>
            </w:r>
          </w:p>
          <w:p w14:paraId="6082A60D" w14:textId="77777777" w:rsidR="009C519C" w:rsidRDefault="009C519C" w:rsidP="00742920">
            <w:pPr>
              <w:spacing w:after="0"/>
              <w:rPr>
                <w:bCs/>
                <w:lang w:val="kk-KZ"/>
              </w:rPr>
            </w:pPr>
            <w:r w:rsidRPr="009C519C">
              <w:rPr>
                <w:bCs/>
                <w:lang w:val="kk-KZ"/>
              </w:rPr>
              <w:t>- Adobe Premiere Pro, Final Cut Pro, DaVinc</w:t>
            </w:r>
            <w:r>
              <w:rPr>
                <w:bCs/>
                <w:lang w:val="kk-KZ"/>
              </w:rPr>
              <w:t>i Resolve бағдарламаларына шолу;</w:t>
            </w:r>
          </w:p>
          <w:p w14:paraId="0B9B870A" w14:textId="0C2FE522" w:rsidR="009C519C" w:rsidRPr="009C519C" w:rsidRDefault="009C519C" w:rsidP="009C519C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9C519C">
              <w:rPr>
                <w:rFonts w:ascii="Times New Roman" w:hAnsi="Times New Roman" w:cs="Times New Roman"/>
                <w:lang w:val="kk-KZ"/>
              </w:rPr>
              <w:t>- Бейнемазмұнның түсін реттеу (түс балансын түзету).</w:t>
            </w:r>
          </w:p>
          <w:p w14:paraId="68138A91" w14:textId="56ADB196" w:rsidR="009C519C" w:rsidRPr="009C519C" w:rsidRDefault="009C519C" w:rsidP="00742920">
            <w:pPr>
              <w:spacing w:after="0"/>
              <w:rPr>
                <w:lang w:val="kk-KZ"/>
              </w:rPr>
            </w:pPr>
          </w:p>
        </w:tc>
        <w:tc>
          <w:tcPr>
            <w:tcW w:w="2693" w:type="dxa"/>
          </w:tcPr>
          <w:p w14:paraId="40777468" w14:textId="77F44B48" w:rsidR="009C519C" w:rsidRPr="009C519C" w:rsidRDefault="009C519C" w:rsidP="00941525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val="kk-KZ"/>
              </w:rPr>
            </w:pPr>
            <w:r w:rsidRPr="009C519C">
              <w:rPr>
                <w:rFonts w:ascii="Times New Roman" w:hAnsi="Times New Roman" w:cs="Times New Roman"/>
                <w:bCs/>
                <w:lang w:val="kk-KZ"/>
              </w:rPr>
              <w:t>Монтаж бағдарламаларына кіріспе</w:t>
            </w:r>
          </w:p>
          <w:p w14:paraId="4698B787" w14:textId="69644CD8" w:rsidR="009C519C" w:rsidRPr="009C519C" w:rsidRDefault="009C519C" w:rsidP="00941525">
            <w:pPr>
              <w:spacing w:after="0" w:line="240" w:lineRule="auto"/>
              <w:rPr>
                <w:lang w:val="kk-KZ"/>
              </w:rPr>
            </w:pPr>
            <w:r w:rsidRPr="009C519C">
              <w:rPr>
                <w:i/>
                <w:lang w:val="kk-KZ"/>
              </w:rPr>
              <w:t>Бағалау өлшемдері:</w:t>
            </w:r>
          </w:p>
          <w:p w14:paraId="41B9902C" w14:textId="77777777" w:rsidR="009C519C" w:rsidRPr="009C519C" w:rsidRDefault="009C519C" w:rsidP="00941525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val="kk-KZ"/>
              </w:rPr>
            </w:pPr>
            <w:r w:rsidRPr="009C519C">
              <w:rPr>
                <w:rFonts w:ascii="Times New Roman" w:hAnsi="Times New Roman" w:cs="Times New Roman"/>
                <w:bCs/>
                <w:lang w:val="kk-KZ"/>
              </w:rPr>
              <w:t xml:space="preserve">   - Adobe Premiere Pro, Final Cut Pro, DaVinci Resolve бағдарламаларына шолу.</w:t>
            </w:r>
          </w:p>
          <w:p w14:paraId="06DCD263" w14:textId="77777777" w:rsidR="009C519C" w:rsidRPr="009C519C" w:rsidRDefault="009C519C" w:rsidP="00941525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val="kk-KZ"/>
              </w:rPr>
            </w:pPr>
            <w:r w:rsidRPr="009C519C">
              <w:rPr>
                <w:rFonts w:ascii="Times New Roman" w:hAnsi="Times New Roman" w:cs="Times New Roman"/>
                <w:bCs/>
                <w:lang w:val="kk-KZ"/>
              </w:rPr>
              <w:t xml:space="preserve">   - Негізгі құралдар мен панельдер: таймлайн, тректер, құралдар тақтасы.</w:t>
            </w:r>
          </w:p>
          <w:p w14:paraId="50B7B82A" w14:textId="0512946C" w:rsidR="009C519C" w:rsidRPr="009C519C" w:rsidRDefault="009C519C" w:rsidP="00941525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val="kk-KZ"/>
              </w:rPr>
            </w:pPr>
            <w:r w:rsidRPr="009C519C">
              <w:rPr>
                <w:rFonts w:ascii="Times New Roman" w:hAnsi="Times New Roman" w:cs="Times New Roman"/>
                <w:bCs/>
                <w:lang w:val="kk-KZ"/>
              </w:rPr>
              <w:t xml:space="preserve">   - Бейнемазмұнды импорттау және ұйымдастыру.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0F4C8" w14:textId="775C8B04" w:rsidR="009C519C" w:rsidRPr="009C519C" w:rsidRDefault="009C519C" w:rsidP="00742920">
            <w:pPr>
              <w:spacing w:after="0"/>
              <w:jc w:val="center"/>
              <w:rPr>
                <w:lang w:val="kk-KZ"/>
              </w:rPr>
            </w:pPr>
            <w:r w:rsidRPr="009C519C">
              <w:rPr>
                <w:lang w:val="kk-KZ"/>
              </w:rPr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B681D" w14:textId="7FA9384B" w:rsidR="009C519C" w:rsidRPr="009C519C" w:rsidRDefault="009C519C" w:rsidP="00FE159B">
            <w:pPr>
              <w:spacing w:after="0" w:line="240" w:lineRule="auto"/>
              <w:jc w:val="center"/>
              <w:rPr>
                <w:color w:val="000000" w:themeColor="text1"/>
                <w:lang w:val="kk-KZ"/>
              </w:rPr>
            </w:pPr>
            <w:r w:rsidRPr="009C519C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2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5D0A3" w14:textId="77777777" w:rsidR="009C519C" w:rsidRPr="009C519C" w:rsidRDefault="009C519C" w:rsidP="00742920">
            <w:pPr>
              <w:tabs>
                <w:tab w:val="left" w:pos="126"/>
                <w:tab w:val="left" w:pos="224"/>
              </w:tabs>
              <w:spacing w:after="0" w:line="240" w:lineRule="auto"/>
              <w:jc w:val="center"/>
              <w:rPr>
                <w:bCs/>
                <w:lang w:val="kk-KZ"/>
              </w:rPr>
            </w:pPr>
          </w:p>
        </w:tc>
        <w:tc>
          <w:tcPr>
            <w:tcW w:w="10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11EE94" w14:textId="77777777" w:rsidR="009C519C" w:rsidRPr="009C519C" w:rsidRDefault="009C519C" w:rsidP="00742920">
            <w:pPr>
              <w:spacing w:after="0"/>
              <w:jc w:val="center"/>
              <w:rPr>
                <w:lang w:val="kk-KZ"/>
              </w:rPr>
            </w:pPr>
          </w:p>
        </w:tc>
        <w:tc>
          <w:tcPr>
            <w:tcW w:w="10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A9D26" w14:textId="77777777" w:rsidR="009C519C" w:rsidRPr="009C519C" w:rsidRDefault="009C519C" w:rsidP="00742920">
            <w:pPr>
              <w:spacing w:after="0"/>
              <w:jc w:val="center"/>
              <w:rPr>
                <w:lang w:val="kk-KZ"/>
              </w:rPr>
            </w:pPr>
          </w:p>
        </w:tc>
        <w:tc>
          <w:tcPr>
            <w:tcW w:w="992" w:type="dxa"/>
          </w:tcPr>
          <w:p w14:paraId="686B9E88" w14:textId="77777777" w:rsidR="009C519C" w:rsidRPr="009C519C" w:rsidRDefault="009C519C" w:rsidP="00742920">
            <w:pPr>
              <w:spacing w:after="0"/>
              <w:rPr>
                <w:bCs/>
                <w:color w:val="000000"/>
                <w:lang w:val="kk-KZ"/>
              </w:rPr>
            </w:pPr>
          </w:p>
        </w:tc>
        <w:tc>
          <w:tcPr>
            <w:tcW w:w="993" w:type="dxa"/>
          </w:tcPr>
          <w:p w14:paraId="03ADBE8C" w14:textId="77777777" w:rsidR="009C519C" w:rsidRPr="009C519C" w:rsidRDefault="009C519C" w:rsidP="00742920">
            <w:pPr>
              <w:spacing w:after="0"/>
              <w:rPr>
                <w:bCs/>
                <w:color w:val="000000"/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3ACFE" w14:textId="77777777" w:rsidR="009C519C" w:rsidRPr="009C519C" w:rsidRDefault="009C519C" w:rsidP="00742920">
            <w:pPr>
              <w:spacing w:after="0"/>
              <w:rPr>
                <w:lang w:val="kk-KZ"/>
              </w:rPr>
            </w:pPr>
            <w:proofErr w:type="spellStart"/>
            <w:r w:rsidRPr="009C519C">
              <w:rPr>
                <w:bCs/>
                <w:color w:val="000000"/>
              </w:rPr>
              <w:t>жинақтау</w:t>
            </w:r>
            <w:proofErr w:type="spellEnd"/>
            <w:r w:rsidRPr="009C519C">
              <w:rPr>
                <w:bCs/>
                <w:color w:val="000000"/>
              </w:rPr>
              <w:t xml:space="preserve"> </w:t>
            </w:r>
            <w:proofErr w:type="spellStart"/>
            <w:r w:rsidRPr="009C519C">
              <w:rPr>
                <w:bCs/>
                <w:color w:val="000000"/>
              </w:rPr>
              <w:t>және</w:t>
            </w:r>
            <w:proofErr w:type="spellEnd"/>
            <w:r w:rsidRPr="009C519C">
              <w:rPr>
                <w:bCs/>
                <w:color w:val="000000"/>
              </w:rPr>
              <w:t xml:space="preserve"> </w:t>
            </w:r>
            <w:proofErr w:type="spellStart"/>
            <w:r w:rsidRPr="009C519C">
              <w:rPr>
                <w:bCs/>
                <w:color w:val="000000"/>
              </w:rPr>
              <w:t>жүйелеу</w:t>
            </w:r>
            <w:proofErr w:type="spellEnd"/>
          </w:p>
        </w:tc>
      </w:tr>
      <w:tr w:rsidR="009C519C" w:rsidRPr="009C519C" w14:paraId="65EE35C4" w14:textId="77777777" w:rsidTr="00337D91">
        <w:trPr>
          <w:trHeight w:val="2592"/>
        </w:trPr>
        <w:tc>
          <w:tcPr>
            <w:tcW w:w="41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6191C" w14:textId="77777777" w:rsidR="009C519C" w:rsidRPr="009C519C" w:rsidRDefault="009C519C" w:rsidP="00742920">
            <w:pPr>
              <w:spacing w:after="20"/>
              <w:ind w:left="20"/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412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E3D69" w14:textId="77777777" w:rsidR="009C519C" w:rsidRPr="009C519C" w:rsidRDefault="009C519C" w:rsidP="00742920">
            <w:pPr>
              <w:spacing w:after="0" w:line="240" w:lineRule="auto"/>
              <w:rPr>
                <w:b/>
                <w:lang w:val="kk-KZ"/>
              </w:rPr>
            </w:pPr>
          </w:p>
        </w:tc>
        <w:tc>
          <w:tcPr>
            <w:tcW w:w="2693" w:type="dxa"/>
          </w:tcPr>
          <w:p w14:paraId="4F1F2A7F" w14:textId="77777777" w:rsidR="009C519C" w:rsidRPr="009C519C" w:rsidRDefault="009C519C" w:rsidP="00742920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val="kk-KZ"/>
              </w:rPr>
            </w:pPr>
            <w:r w:rsidRPr="009C519C">
              <w:rPr>
                <w:rFonts w:ascii="Times New Roman" w:hAnsi="Times New Roman" w:cs="Times New Roman"/>
                <w:bCs/>
                <w:lang w:val="kk-KZ"/>
              </w:rPr>
              <w:t>Өтпелі эффектілер мен визуалды эффектілер</w:t>
            </w:r>
          </w:p>
          <w:p w14:paraId="79AE2D30" w14:textId="77777777" w:rsidR="009C519C" w:rsidRPr="009C519C" w:rsidRDefault="009C519C" w:rsidP="00941525">
            <w:pPr>
              <w:spacing w:after="0" w:line="240" w:lineRule="auto"/>
              <w:rPr>
                <w:lang w:val="kk-KZ"/>
              </w:rPr>
            </w:pPr>
            <w:r w:rsidRPr="009C519C">
              <w:rPr>
                <w:i/>
                <w:lang w:val="kk-KZ"/>
              </w:rPr>
              <w:t>Бағалау өлшемдері:</w:t>
            </w:r>
          </w:p>
          <w:p w14:paraId="11B1E3CD" w14:textId="77777777" w:rsidR="009C519C" w:rsidRPr="009C519C" w:rsidRDefault="009C519C" w:rsidP="00941525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9C519C">
              <w:rPr>
                <w:rFonts w:ascii="Times New Roman" w:hAnsi="Times New Roman" w:cs="Times New Roman"/>
                <w:lang w:val="kk-KZ"/>
              </w:rPr>
              <w:t>- Өтпелі эффектілерді қолдану (кроссфейд, дыбыс пен бейнемазмұнды түзету).</w:t>
            </w:r>
          </w:p>
          <w:p w14:paraId="707CFCDF" w14:textId="77777777" w:rsidR="009C519C" w:rsidRPr="009C519C" w:rsidRDefault="009C519C" w:rsidP="00941525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9C519C">
              <w:rPr>
                <w:rFonts w:ascii="Times New Roman" w:hAnsi="Times New Roman" w:cs="Times New Roman"/>
                <w:lang w:val="kk-KZ"/>
              </w:rPr>
              <w:t xml:space="preserve">   - Визуалды эффектілер мен графика: титрлар, анимациялар.</w:t>
            </w:r>
          </w:p>
          <w:p w14:paraId="7386B0E5" w14:textId="05FDE935" w:rsidR="009C519C" w:rsidRPr="009C519C" w:rsidRDefault="009C519C" w:rsidP="00941525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9C519C">
              <w:rPr>
                <w:rFonts w:ascii="Times New Roman" w:hAnsi="Times New Roman" w:cs="Times New Roman"/>
                <w:lang w:val="kk-KZ"/>
              </w:rPr>
              <w:t xml:space="preserve">   - Бейнемазмұнның визуалдық стилін қалыптастыру.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3D3389" w14:textId="344E1390" w:rsidR="009C519C" w:rsidRPr="009C519C" w:rsidRDefault="009C519C" w:rsidP="00742920">
            <w:pPr>
              <w:spacing w:after="0"/>
              <w:jc w:val="center"/>
              <w:rPr>
                <w:lang w:val="kk-KZ"/>
              </w:rPr>
            </w:pPr>
            <w:r w:rsidRPr="009C519C">
              <w:rPr>
                <w:lang w:val="kk-KZ"/>
              </w:rPr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EEC96F" w14:textId="19E18D5C" w:rsidR="009C519C" w:rsidRPr="009C519C" w:rsidRDefault="009C519C" w:rsidP="00FE159B">
            <w:pPr>
              <w:spacing w:after="0" w:line="240" w:lineRule="auto"/>
              <w:jc w:val="center"/>
              <w:rPr>
                <w:color w:val="000000" w:themeColor="text1"/>
                <w:lang w:val="kk-KZ"/>
              </w:rPr>
            </w:pPr>
            <w:r w:rsidRPr="009C519C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2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B2B025" w14:textId="77777777" w:rsidR="009C519C" w:rsidRPr="009C519C" w:rsidRDefault="009C519C" w:rsidP="00742920">
            <w:pPr>
              <w:tabs>
                <w:tab w:val="left" w:pos="126"/>
                <w:tab w:val="left" w:pos="224"/>
              </w:tabs>
              <w:spacing w:after="0" w:line="240" w:lineRule="auto"/>
              <w:jc w:val="center"/>
              <w:rPr>
                <w:bCs/>
                <w:lang w:val="kk-KZ"/>
              </w:rPr>
            </w:pPr>
          </w:p>
        </w:tc>
        <w:tc>
          <w:tcPr>
            <w:tcW w:w="10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1C48FF" w14:textId="77777777" w:rsidR="009C519C" w:rsidRPr="009C519C" w:rsidRDefault="009C519C" w:rsidP="00742920">
            <w:pPr>
              <w:spacing w:after="0"/>
              <w:jc w:val="center"/>
              <w:rPr>
                <w:lang w:val="kk-KZ"/>
              </w:rPr>
            </w:pPr>
          </w:p>
        </w:tc>
        <w:tc>
          <w:tcPr>
            <w:tcW w:w="10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91209" w14:textId="77777777" w:rsidR="009C519C" w:rsidRPr="009C519C" w:rsidRDefault="009C519C" w:rsidP="00742920">
            <w:pPr>
              <w:spacing w:after="0"/>
              <w:jc w:val="center"/>
              <w:rPr>
                <w:lang w:val="kk-KZ"/>
              </w:rPr>
            </w:pPr>
          </w:p>
        </w:tc>
        <w:tc>
          <w:tcPr>
            <w:tcW w:w="992" w:type="dxa"/>
          </w:tcPr>
          <w:p w14:paraId="7EA5D455" w14:textId="77777777" w:rsidR="009C519C" w:rsidRPr="009C519C" w:rsidRDefault="009C519C" w:rsidP="00742920">
            <w:pPr>
              <w:spacing w:after="0"/>
              <w:rPr>
                <w:bCs/>
                <w:color w:val="000000"/>
                <w:lang w:val="kk-KZ"/>
              </w:rPr>
            </w:pPr>
          </w:p>
        </w:tc>
        <w:tc>
          <w:tcPr>
            <w:tcW w:w="993" w:type="dxa"/>
          </w:tcPr>
          <w:p w14:paraId="3ACFC4D4" w14:textId="77777777" w:rsidR="009C519C" w:rsidRPr="009C519C" w:rsidRDefault="009C519C" w:rsidP="00742920">
            <w:pPr>
              <w:spacing w:after="0"/>
              <w:rPr>
                <w:bCs/>
                <w:color w:val="000000"/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ECDE9" w14:textId="77777777" w:rsidR="009C519C" w:rsidRPr="009C519C" w:rsidRDefault="009C519C" w:rsidP="00742920">
            <w:pPr>
              <w:spacing w:after="0"/>
              <w:rPr>
                <w:lang w:val="kk-KZ"/>
              </w:rPr>
            </w:pPr>
            <w:proofErr w:type="spellStart"/>
            <w:r w:rsidRPr="009C519C">
              <w:rPr>
                <w:bCs/>
                <w:color w:val="000000"/>
              </w:rPr>
              <w:t>жинақтау</w:t>
            </w:r>
            <w:proofErr w:type="spellEnd"/>
            <w:r w:rsidRPr="009C519C">
              <w:rPr>
                <w:bCs/>
                <w:color w:val="000000"/>
              </w:rPr>
              <w:t xml:space="preserve"> </w:t>
            </w:r>
            <w:proofErr w:type="spellStart"/>
            <w:r w:rsidRPr="009C519C">
              <w:rPr>
                <w:bCs/>
                <w:color w:val="000000"/>
              </w:rPr>
              <w:t>және</w:t>
            </w:r>
            <w:proofErr w:type="spellEnd"/>
            <w:r w:rsidRPr="009C519C">
              <w:rPr>
                <w:bCs/>
                <w:color w:val="000000"/>
              </w:rPr>
              <w:t xml:space="preserve"> </w:t>
            </w:r>
            <w:proofErr w:type="spellStart"/>
            <w:r w:rsidRPr="009C519C">
              <w:rPr>
                <w:bCs/>
                <w:color w:val="000000"/>
              </w:rPr>
              <w:t>жүйелеу</w:t>
            </w:r>
            <w:proofErr w:type="spellEnd"/>
          </w:p>
        </w:tc>
      </w:tr>
      <w:tr w:rsidR="009C519C" w:rsidRPr="009C519C" w14:paraId="0D8CBCF4" w14:textId="77777777" w:rsidTr="00337D91">
        <w:trPr>
          <w:trHeight w:val="2173"/>
        </w:trPr>
        <w:tc>
          <w:tcPr>
            <w:tcW w:w="41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917D09" w14:textId="77777777" w:rsidR="009C519C" w:rsidRPr="009C519C" w:rsidRDefault="009C519C" w:rsidP="00742920">
            <w:pPr>
              <w:spacing w:after="20"/>
              <w:ind w:left="20"/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412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76C47F" w14:textId="77777777" w:rsidR="009C519C" w:rsidRPr="009C519C" w:rsidRDefault="009C519C" w:rsidP="00742920">
            <w:pPr>
              <w:spacing w:after="0" w:line="240" w:lineRule="auto"/>
              <w:rPr>
                <w:b/>
                <w:lang w:val="kk-KZ"/>
              </w:rPr>
            </w:pPr>
          </w:p>
        </w:tc>
        <w:tc>
          <w:tcPr>
            <w:tcW w:w="2693" w:type="dxa"/>
          </w:tcPr>
          <w:p w14:paraId="2059FC3E" w14:textId="77777777" w:rsidR="009C519C" w:rsidRPr="009C519C" w:rsidRDefault="009C519C" w:rsidP="00742920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9C519C">
              <w:rPr>
                <w:rFonts w:ascii="Times New Roman" w:hAnsi="Times New Roman" w:cs="Times New Roman"/>
                <w:lang w:val="kk-KZ"/>
              </w:rPr>
              <w:t>Дыбыс пен музыкамен жұмыс</w:t>
            </w:r>
          </w:p>
          <w:p w14:paraId="372E87C1" w14:textId="77777777" w:rsidR="009C519C" w:rsidRPr="009C519C" w:rsidRDefault="009C519C" w:rsidP="00941525">
            <w:pPr>
              <w:spacing w:after="0" w:line="240" w:lineRule="auto"/>
              <w:rPr>
                <w:lang w:val="kk-KZ"/>
              </w:rPr>
            </w:pPr>
            <w:r w:rsidRPr="009C519C">
              <w:rPr>
                <w:i/>
                <w:lang w:val="kk-KZ"/>
              </w:rPr>
              <w:t>Бағалау өлшемдері:</w:t>
            </w:r>
          </w:p>
          <w:p w14:paraId="13719786" w14:textId="77777777" w:rsidR="009C519C" w:rsidRPr="009C519C" w:rsidRDefault="009C519C" w:rsidP="00941525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9C519C">
              <w:rPr>
                <w:rFonts w:ascii="Times New Roman" w:hAnsi="Times New Roman" w:cs="Times New Roman"/>
                <w:lang w:val="kk-KZ"/>
              </w:rPr>
              <w:t>Дыбысты өңдеу және бейнемазмұнмен үйлестіру.</w:t>
            </w:r>
          </w:p>
          <w:p w14:paraId="07CEA628" w14:textId="77777777" w:rsidR="009C519C" w:rsidRPr="009C519C" w:rsidRDefault="009C519C" w:rsidP="00941525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9C519C">
              <w:rPr>
                <w:rFonts w:ascii="Times New Roman" w:hAnsi="Times New Roman" w:cs="Times New Roman"/>
                <w:lang w:val="kk-KZ"/>
              </w:rPr>
              <w:t xml:space="preserve">   - Музыканы, табиғи дыбыстарды және дыбыстық эффектілерді енгізу.</w:t>
            </w:r>
          </w:p>
          <w:p w14:paraId="1D5D0A4A" w14:textId="44967D69" w:rsidR="009C519C" w:rsidRPr="009C519C" w:rsidRDefault="009C519C" w:rsidP="00742920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9C519C">
              <w:rPr>
                <w:rFonts w:ascii="Times New Roman" w:hAnsi="Times New Roman" w:cs="Times New Roman"/>
                <w:lang w:val="kk-KZ"/>
              </w:rPr>
              <w:t xml:space="preserve">   - Дыбыстық монтаж және микширование.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07DAB" w14:textId="32513F93" w:rsidR="009C519C" w:rsidRPr="009C519C" w:rsidRDefault="009C519C" w:rsidP="00742920">
            <w:pPr>
              <w:spacing w:after="0"/>
              <w:jc w:val="center"/>
              <w:rPr>
                <w:lang w:val="kk-KZ"/>
              </w:rPr>
            </w:pPr>
            <w:r w:rsidRPr="009C519C">
              <w:rPr>
                <w:lang w:val="kk-KZ"/>
              </w:rPr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C1D938" w14:textId="36BAB098" w:rsidR="009C519C" w:rsidRPr="009C519C" w:rsidRDefault="00540743" w:rsidP="00FE159B">
            <w:pPr>
              <w:spacing w:after="0" w:line="240" w:lineRule="auto"/>
              <w:jc w:val="center"/>
              <w:rPr>
                <w:color w:val="000000" w:themeColor="text1"/>
                <w:lang w:val="kk-KZ"/>
              </w:rPr>
            </w:pPr>
            <w:r w:rsidRPr="009C519C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2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719D9" w14:textId="202140AB" w:rsidR="009C519C" w:rsidRPr="009C519C" w:rsidRDefault="009C519C" w:rsidP="00742920">
            <w:pPr>
              <w:tabs>
                <w:tab w:val="left" w:pos="126"/>
                <w:tab w:val="left" w:pos="224"/>
              </w:tabs>
              <w:spacing w:after="0" w:line="240" w:lineRule="auto"/>
              <w:jc w:val="center"/>
              <w:rPr>
                <w:bCs/>
                <w:lang w:val="kk-KZ"/>
              </w:rPr>
            </w:pPr>
          </w:p>
        </w:tc>
        <w:tc>
          <w:tcPr>
            <w:tcW w:w="10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7983D" w14:textId="77777777" w:rsidR="009C519C" w:rsidRPr="009C519C" w:rsidRDefault="009C519C" w:rsidP="00742920">
            <w:pPr>
              <w:spacing w:after="0"/>
              <w:jc w:val="center"/>
              <w:rPr>
                <w:lang w:val="kk-KZ"/>
              </w:rPr>
            </w:pPr>
          </w:p>
        </w:tc>
        <w:tc>
          <w:tcPr>
            <w:tcW w:w="10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8201F" w14:textId="77777777" w:rsidR="009C519C" w:rsidRPr="009C519C" w:rsidRDefault="009C519C" w:rsidP="00742920">
            <w:pPr>
              <w:spacing w:after="0"/>
              <w:jc w:val="center"/>
              <w:rPr>
                <w:lang w:val="kk-KZ"/>
              </w:rPr>
            </w:pPr>
          </w:p>
        </w:tc>
        <w:tc>
          <w:tcPr>
            <w:tcW w:w="992" w:type="dxa"/>
          </w:tcPr>
          <w:p w14:paraId="4E05156F" w14:textId="77777777" w:rsidR="009C519C" w:rsidRPr="009C519C" w:rsidRDefault="009C519C" w:rsidP="00742920">
            <w:pPr>
              <w:spacing w:after="0"/>
              <w:rPr>
                <w:bCs/>
                <w:color w:val="000000"/>
              </w:rPr>
            </w:pPr>
          </w:p>
        </w:tc>
        <w:tc>
          <w:tcPr>
            <w:tcW w:w="993" w:type="dxa"/>
          </w:tcPr>
          <w:p w14:paraId="34142ACD" w14:textId="77777777" w:rsidR="009C519C" w:rsidRPr="009C519C" w:rsidRDefault="009C519C" w:rsidP="00742920">
            <w:pPr>
              <w:spacing w:after="0"/>
              <w:rPr>
                <w:bCs/>
                <w:color w:val="00000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ACE65" w14:textId="28583EA2" w:rsidR="009C519C" w:rsidRPr="009C519C" w:rsidRDefault="009C519C" w:rsidP="00742920">
            <w:pPr>
              <w:spacing w:after="0"/>
              <w:rPr>
                <w:lang w:val="kk-KZ"/>
              </w:rPr>
            </w:pPr>
            <w:r w:rsidRPr="009C519C">
              <w:rPr>
                <w:lang w:val="kk-KZ"/>
              </w:rPr>
              <w:t>білім,біліктілікті тәжірибеде қолдану</w:t>
            </w:r>
          </w:p>
        </w:tc>
      </w:tr>
      <w:tr w:rsidR="009C519C" w:rsidRPr="009C519C" w14:paraId="125C215D" w14:textId="77777777" w:rsidTr="00337D91">
        <w:trPr>
          <w:trHeight w:val="2173"/>
        </w:trPr>
        <w:tc>
          <w:tcPr>
            <w:tcW w:w="41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A4609F" w14:textId="77777777" w:rsidR="009C519C" w:rsidRPr="009C519C" w:rsidRDefault="009C519C" w:rsidP="00742920">
            <w:pPr>
              <w:spacing w:after="20"/>
              <w:ind w:left="20"/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412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BA67A" w14:textId="77777777" w:rsidR="009C519C" w:rsidRPr="009C519C" w:rsidRDefault="009C519C" w:rsidP="00742920">
            <w:pPr>
              <w:spacing w:after="0" w:line="240" w:lineRule="auto"/>
              <w:rPr>
                <w:b/>
                <w:lang w:val="kk-KZ"/>
              </w:rPr>
            </w:pPr>
          </w:p>
        </w:tc>
        <w:tc>
          <w:tcPr>
            <w:tcW w:w="2693" w:type="dxa"/>
          </w:tcPr>
          <w:p w14:paraId="6C6D9D97" w14:textId="77777777" w:rsidR="009C519C" w:rsidRPr="009C519C" w:rsidRDefault="009C519C" w:rsidP="00941525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9C519C">
              <w:rPr>
                <w:rFonts w:ascii="Times New Roman" w:hAnsi="Times New Roman" w:cs="Times New Roman"/>
                <w:lang w:val="kk-KZ"/>
              </w:rPr>
              <w:t>Түс коррекциясы және түс балансын түзету</w:t>
            </w:r>
          </w:p>
          <w:p w14:paraId="44439228" w14:textId="77777777" w:rsidR="009C519C" w:rsidRPr="009C519C" w:rsidRDefault="009C519C" w:rsidP="00941525">
            <w:pPr>
              <w:spacing w:after="0" w:line="240" w:lineRule="auto"/>
              <w:rPr>
                <w:lang w:val="kk-KZ"/>
              </w:rPr>
            </w:pPr>
            <w:r w:rsidRPr="009C519C">
              <w:rPr>
                <w:i/>
                <w:lang w:val="kk-KZ"/>
              </w:rPr>
              <w:t>Бағалау өлшемдері:</w:t>
            </w:r>
          </w:p>
          <w:p w14:paraId="6F4ADC60" w14:textId="77777777" w:rsidR="009C519C" w:rsidRPr="009C519C" w:rsidRDefault="009C519C" w:rsidP="00941525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9C519C">
              <w:rPr>
                <w:rFonts w:ascii="Times New Roman" w:hAnsi="Times New Roman" w:cs="Times New Roman"/>
                <w:lang w:val="kk-KZ"/>
              </w:rPr>
              <w:t xml:space="preserve">   - Бейнемазмұнның түсін реттеу (түс балансын түзету).</w:t>
            </w:r>
          </w:p>
          <w:p w14:paraId="25F53288" w14:textId="77777777" w:rsidR="009C519C" w:rsidRPr="009C519C" w:rsidRDefault="009C519C" w:rsidP="00941525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9C519C">
              <w:rPr>
                <w:rFonts w:ascii="Times New Roman" w:hAnsi="Times New Roman" w:cs="Times New Roman"/>
                <w:lang w:val="kk-KZ"/>
              </w:rPr>
              <w:t xml:space="preserve">   - Контраст пен жарықтық деңгейін өңдеу.</w:t>
            </w:r>
          </w:p>
          <w:p w14:paraId="7CCE73C1" w14:textId="2F71FF10" w:rsidR="009C519C" w:rsidRPr="009C519C" w:rsidRDefault="009C519C" w:rsidP="00742920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9C519C">
              <w:rPr>
                <w:rFonts w:ascii="Times New Roman" w:hAnsi="Times New Roman" w:cs="Times New Roman"/>
                <w:lang w:val="kk-KZ"/>
              </w:rPr>
              <w:t xml:space="preserve">   - Түс түзету мен «color grading» негіздері.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3BA05D" w14:textId="7200B015" w:rsidR="009C519C" w:rsidRPr="009C519C" w:rsidRDefault="009C519C" w:rsidP="00742920">
            <w:pPr>
              <w:spacing w:after="0"/>
              <w:jc w:val="center"/>
              <w:rPr>
                <w:lang w:val="kk-KZ"/>
              </w:rPr>
            </w:pPr>
            <w:r w:rsidRPr="009C519C">
              <w:rPr>
                <w:lang w:val="kk-KZ"/>
              </w:rPr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83BCF7" w14:textId="4647E8D8" w:rsidR="009C519C" w:rsidRPr="009C519C" w:rsidRDefault="00540743" w:rsidP="00FE159B">
            <w:pPr>
              <w:spacing w:after="0" w:line="240" w:lineRule="auto"/>
              <w:jc w:val="center"/>
              <w:rPr>
                <w:color w:val="000000" w:themeColor="text1"/>
                <w:lang w:val="kk-KZ"/>
              </w:rPr>
            </w:pPr>
            <w:r w:rsidRPr="009C519C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2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53DE1" w14:textId="50116476" w:rsidR="009C519C" w:rsidRPr="009C519C" w:rsidRDefault="009C519C" w:rsidP="00742920">
            <w:pPr>
              <w:tabs>
                <w:tab w:val="left" w:pos="126"/>
                <w:tab w:val="left" w:pos="224"/>
              </w:tabs>
              <w:spacing w:after="0" w:line="240" w:lineRule="auto"/>
              <w:jc w:val="center"/>
              <w:rPr>
                <w:bCs/>
                <w:lang w:val="kk-KZ"/>
              </w:rPr>
            </w:pPr>
          </w:p>
        </w:tc>
        <w:tc>
          <w:tcPr>
            <w:tcW w:w="10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5394AA" w14:textId="77777777" w:rsidR="009C519C" w:rsidRPr="009C519C" w:rsidRDefault="009C519C" w:rsidP="00742920">
            <w:pPr>
              <w:spacing w:after="0"/>
              <w:jc w:val="center"/>
              <w:rPr>
                <w:lang w:val="kk-KZ"/>
              </w:rPr>
            </w:pPr>
          </w:p>
        </w:tc>
        <w:tc>
          <w:tcPr>
            <w:tcW w:w="10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7B12E0" w14:textId="77777777" w:rsidR="009C519C" w:rsidRPr="009C519C" w:rsidRDefault="009C519C" w:rsidP="00742920">
            <w:pPr>
              <w:spacing w:after="0"/>
              <w:jc w:val="center"/>
              <w:rPr>
                <w:lang w:val="kk-KZ"/>
              </w:rPr>
            </w:pPr>
          </w:p>
        </w:tc>
        <w:tc>
          <w:tcPr>
            <w:tcW w:w="992" w:type="dxa"/>
          </w:tcPr>
          <w:p w14:paraId="29900267" w14:textId="77777777" w:rsidR="009C519C" w:rsidRPr="009C519C" w:rsidRDefault="009C519C" w:rsidP="00742920">
            <w:pPr>
              <w:spacing w:after="0"/>
              <w:rPr>
                <w:bCs/>
                <w:color w:val="000000"/>
              </w:rPr>
            </w:pPr>
          </w:p>
        </w:tc>
        <w:tc>
          <w:tcPr>
            <w:tcW w:w="993" w:type="dxa"/>
          </w:tcPr>
          <w:p w14:paraId="14B8F9E5" w14:textId="77777777" w:rsidR="009C519C" w:rsidRPr="009C519C" w:rsidRDefault="009C519C" w:rsidP="00742920">
            <w:pPr>
              <w:spacing w:after="0"/>
              <w:rPr>
                <w:bCs/>
                <w:color w:val="00000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77CD1" w14:textId="218E6ABE" w:rsidR="009C519C" w:rsidRPr="009C519C" w:rsidRDefault="009C519C" w:rsidP="00742920">
            <w:pPr>
              <w:spacing w:after="0"/>
              <w:rPr>
                <w:bCs/>
                <w:color w:val="000000"/>
              </w:rPr>
            </w:pPr>
            <w:r w:rsidRPr="009C519C">
              <w:rPr>
                <w:lang w:val="kk-KZ"/>
              </w:rPr>
              <w:t>білім,біліктілікті тәжірибеде қолдану</w:t>
            </w:r>
          </w:p>
        </w:tc>
      </w:tr>
      <w:tr w:rsidR="009C519C" w:rsidRPr="009C519C" w14:paraId="0A5919BF" w14:textId="77777777" w:rsidTr="00337D91">
        <w:trPr>
          <w:trHeight w:val="2173"/>
        </w:trPr>
        <w:tc>
          <w:tcPr>
            <w:tcW w:w="41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F0167A" w14:textId="77777777" w:rsidR="009C519C" w:rsidRPr="009C519C" w:rsidRDefault="009C519C" w:rsidP="00742920">
            <w:pPr>
              <w:spacing w:after="20"/>
              <w:ind w:left="20"/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412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9B07F5" w14:textId="77777777" w:rsidR="009C519C" w:rsidRPr="009C519C" w:rsidRDefault="009C519C" w:rsidP="00742920">
            <w:pPr>
              <w:spacing w:after="0" w:line="240" w:lineRule="auto"/>
              <w:rPr>
                <w:b/>
                <w:lang w:val="kk-KZ"/>
              </w:rPr>
            </w:pPr>
          </w:p>
        </w:tc>
        <w:tc>
          <w:tcPr>
            <w:tcW w:w="2693" w:type="dxa"/>
          </w:tcPr>
          <w:p w14:paraId="238CAABD" w14:textId="77777777" w:rsidR="009C519C" w:rsidRPr="009C519C" w:rsidRDefault="009C519C" w:rsidP="00742920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9C519C">
              <w:rPr>
                <w:rFonts w:ascii="Times New Roman" w:hAnsi="Times New Roman" w:cs="Times New Roman"/>
                <w:lang w:val="kk-KZ"/>
              </w:rPr>
              <w:t>Бейнемазмұнды экспорттау және шығару</w:t>
            </w:r>
          </w:p>
          <w:p w14:paraId="667EE7D4" w14:textId="77777777" w:rsidR="009C519C" w:rsidRPr="009C519C" w:rsidRDefault="009C519C" w:rsidP="00941525">
            <w:pPr>
              <w:spacing w:after="0" w:line="240" w:lineRule="auto"/>
              <w:rPr>
                <w:lang w:val="kk-KZ"/>
              </w:rPr>
            </w:pPr>
            <w:r w:rsidRPr="009C519C">
              <w:rPr>
                <w:i/>
                <w:lang w:val="kk-KZ"/>
              </w:rPr>
              <w:t>Бағалау өлшемдері:</w:t>
            </w:r>
          </w:p>
          <w:p w14:paraId="7BCA26CD" w14:textId="77777777" w:rsidR="009C519C" w:rsidRPr="009C519C" w:rsidRDefault="009C519C" w:rsidP="00941525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9C519C">
              <w:rPr>
                <w:rFonts w:ascii="Times New Roman" w:hAnsi="Times New Roman" w:cs="Times New Roman"/>
                <w:lang w:val="kk-KZ"/>
              </w:rPr>
              <w:t>- Бейнемазмұнды экспорттау параметрлері (форматтар, кодектер, ажыратымдылық).</w:t>
            </w:r>
          </w:p>
          <w:p w14:paraId="153F8E19" w14:textId="77777777" w:rsidR="009C519C" w:rsidRPr="009C519C" w:rsidRDefault="009C519C" w:rsidP="00941525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9C519C">
              <w:rPr>
                <w:rFonts w:ascii="Times New Roman" w:hAnsi="Times New Roman" w:cs="Times New Roman"/>
                <w:lang w:val="kk-KZ"/>
              </w:rPr>
              <w:t xml:space="preserve">   - Бейнемазмұнды түрлі құрылғылар үшін оңтайландыру.</w:t>
            </w:r>
          </w:p>
          <w:p w14:paraId="178D2057" w14:textId="596FC4A5" w:rsidR="009C519C" w:rsidRPr="009C519C" w:rsidRDefault="009C519C" w:rsidP="00742920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9C519C">
              <w:rPr>
                <w:rFonts w:ascii="Times New Roman" w:hAnsi="Times New Roman" w:cs="Times New Roman"/>
                <w:lang w:val="kk-KZ"/>
              </w:rPr>
              <w:t xml:space="preserve">   - Онлайн платформаларға жүктеу үшін бейнемазмұнды дайындау.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1E7762" w14:textId="1F7012FC" w:rsidR="009C519C" w:rsidRPr="009C519C" w:rsidRDefault="009C519C" w:rsidP="00742920">
            <w:pPr>
              <w:spacing w:after="0"/>
              <w:jc w:val="center"/>
              <w:rPr>
                <w:lang w:val="kk-KZ"/>
              </w:rPr>
            </w:pPr>
            <w:r w:rsidRPr="009C519C">
              <w:rPr>
                <w:lang w:val="kk-KZ"/>
              </w:rPr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6B2E8" w14:textId="3EE56E42" w:rsidR="009C519C" w:rsidRPr="009C519C" w:rsidRDefault="00540743" w:rsidP="00FE159B">
            <w:pPr>
              <w:spacing w:after="0" w:line="240" w:lineRule="auto"/>
              <w:jc w:val="center"/>
              <w:rPr>
                <w:color w:val="000000" w:themeColor="text1"/>
                <w:lang w:val="kk-KZ"/>
              </w:rPr>
            </w:pPr>
            <w:r w:rsidRPr="009C519C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2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9A52FC" w14:textId="5E24A547" w:rsidR="009C519C" w:rsidRPr="009C519C" w:rsidRDefault="009C519C" w:rsidP="00742920">
            <w:pPr>
              <w:tabs>
                <w:tab w:val="left" w:pos="126"/>
                <w:tab w:val="left" w:pos="224"/>
              </w:tabs>
              <w:spacing w:after="0" w:line="240" w:lineRule="auto"/>
              <w:jc w:val="center"/>
              <w:rPr>
                <w:bCs/>
                <w:lang w:val="kk-KZ"/>
              </w:rPr>
            </w:pPr>
          </w:p>
        </w:tc>
        <w:tc>
          <w:tcPr>
            <w:tcW w:w="10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6E6C2E" w14:textId="77777777" w:rsidR="009C519C" w:rsidRPr="009C519C" w:rsidRDefault="009C519C" w:rsidP="00742920">
            <w:pPr>
              <w:spacing w:after="0"/>
              <w:jc w:val="center"/>
              <w:rPr>
                <w:lang w:val="kk-KZ"/>
              </w:rPr>
            </w:pPr>
          </w:p>
        </w:tc>
        <w:tc>
          <w:tcPr>
            <w:tcW w:w="10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390A5D" w14:textId="77777777" w:rsidR="009C519C" w:rsidRPr="009C519C" w:rsidRDefault="009C519C" w:rsidP="00742920">
            <w:pPr>
              <w:spacing w:after="0"/>
              <w:jc w:val="center"/>
              <w:rPr>
                <w:lang w:val="kk-KZ"/>
              </w:rPr>
            </w:pPr>
          </w:p>
        </w:tc>
        <w:tc>
          <w:tcPr>
            <w:tcW w:w="992" w:type="dxa"/>
          </w:tcPr>
          <w:p w14:paraId="0F4F499C" w14:textId="77777777" w:rsidR="009C519C" w:rsidRPr="009C519C" w:rsidRDefault="009C519C" w:rsidP="00742920">
            <w:pPr>
              <w:spacing w:after="0"/>
              <w:rPr>
                <w:bCs/>
                <w:color w:val="000000"/>
              </w:rPr>
            </w:pPr>
          </w:p>
        </w:tc>
        <w:tc>
          <w:tcPr>
            <w:tcW w:w="993" w:type="dxa"/>
          </w:tcPr>
          <w:p w14:paraId="6FC7A582" w14:textId="77777777" w:rsidR="009C519C" w:rsidRPr="009C519C" w:rsidRDefault="009C519C" w:rsidP="00742920">
            <w:pPr>
              <w:spacing w:after="0"/>
              <w:rPr>
                <w:bCs/>
                <w:color w:val="00000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56323" w14:textId="6FA1C0DB" w:rsidR="009C519C" w:rsidRPr="009C519C" w:rsidRDefault="009C519C" w:rsidP="00742920">
            <w:pPr>
              <w:spacing w:after="0"/>
              <w:rPr>
                <w:bCs/>
                <w:color w:val="000000"/>
              </w:rPr>
            </w:pPr>
            <w:r w:rsidRPr="009C519C">
              <w:rPr>
                <w:lang w:val="kk-KZ"/>
              </w:rPr>
              <w:t>білім,біліктілікті тәжірибеде қолдану</w:t>
            </w:r>
          </w:p>
        </w:tc>
      </w:tr>
      <w:tr w:rsidR="009C519C" w:rsidRPr="009C519C" w14:paraId="2F524413" w14:textId="77777777" w:rsidTr="00337D91">
        <w:trPr>
          <w:trHeight w:val="1872"/>
        </w:trPr>
        <w:tc>
          <w:tcPr>
            <w:tcW w:w="41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39A252" w14:textId="77777777" w:rsidR="009C519C" w:rsidRPr="009C519C" w:rsidRDefault="009C519C" w:rsidP="00742920">
            <w:pPr>
              <w:spacing w:after="20"/>
              <w:ind w:left="20"/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412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152126" w14:textId="77777777" w:rsidR="009C519C" w:rsidRPr="009C519C" w:rsidRDefault="009C519C" w:rsidP="00742920">
            <w:pPr>
              <w:spacing w:after="0" w:line="240" w:lineRule="auto"/>
              <w:rPr>
                <w:b/>
                <w:lang w:val="kk-KZ"/>
              </w:rPr>
            </w:pPr>
          </w:p>
        </w:tc>
        <w:tc>
          <w:tcPr>
            <w:tcW w:w="2693" w:type="dxa"/>
          </w:tcPr>
          <w:p w14:paraId="07A62EE8" w14:textId="421AD4DA" w:rsidR="009C519C" w:rsidRPr="009C519C" w:rsidRDefault="009C519C" w:rsidP="00941525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9C519C">
              <w:rPr>
                <w:rFonts w:ascii="Times New Roman" w:hAnsi="Times New Roman" w:cs="Times New Roman"/>
                <w:lang w:val="kk-KZ"/>
              </w:rPr>
              <w:t>Кәсіби бейнемазмұнды жасау</w:t>
            </w:r>
          </w:p>
          <w:p w14:paraId="2B35ADFC" w14:textId="74BE1FD3" w:rsidR="009C519C" w:rsidRPr="009C519C" w:rsidRDefault="009C519C" w:rsidP="00941525">
            <w:pPr>
              <w:spacing w:after="0" w:line="240" w:lineRule="auto"/>
              <w:rPr>
                <w:lang w:val="kk-KZ"/>
              </w:rPr>
            </w:pPr>
            <w:r w:rsidRPr="009C519C">
              <w:rPr>
                <w:i/>
                <w:lang w:val="kk-KZ"/>
              </w:rPr>
              <w:t>Бағалау өлшемдері:</w:t>
            </w:r>
          </w:p>
          <w:p w14:paraId="0D623DCC" w14:textId="77777777" w:rsidR="009C519C" w:rsidRPr="009C519C" w:rsidRDefault="009C519C" w:rsidP="00941525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9C519C">
              <w:rPr>
                <w:rFonts w:ascii="Times New Roman" w:hAnsi="Times New Roman" w:cs="Times New Roman"/>
                <w:lang w:val="kk-KZ"/>
              </w:rPr>
              <w:t xml:space="preserve">   - Корпоративтік бейнемазмұн, жарнамалар, әлеуметтік желілер үшін бейнемазмұнды жасау.</w:t>
            </w:r>
          </w:p>
          <w:p w14:paraId="0CE9617A" w14:textId="77777777" w:rsidR="009C519C" w:rsidRPr="009C519C" w:rsidRDefault="009C519C" w:rsidP="00941525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9C519C">
              <w:rPr>
                <w:rFonts w:ascii="Times New Roman" w:hAnsi="Times New Roman" w:cs="Times New Roman"/>
                <w:lang w:val="kk-KZ"/>
              </w:rPr>
              <w:t xml:space="preserve">   - Бейнемазмұнды өңдеудегі шығармашылық тәсілдер мен техникалар.</w:t>
            </w:r>
          </w:p>
          <w:p w14:paraId="4EA55DEF" w14:textId="433DBB91" w:rsidR="009C519C" w:rsidRPr="009C519C" w:rsidRDefault="009C519C" w:rsidP="00941525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9C519C">
              <w:rPr>
                <w:rFonts w:ascii="Times New Roman" w:hAnsi="Times New Roman" w:cs="Times New Roman"/>
                <w:lang w:val="kk-KZ"/>
              </w:rPr>
              <w:t xml:space="preserve">   - Қысқа метражды фильмдер мен музыкалық клиптер жасау.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117D54" w14:textId="2995230B" w:rsidR="009C519C" w:rsidRPr="009C519C" w:rsidRDefault="009C519C" w:rsidP="00742920">
            <w:pPr>
              <w:spacing w:after="0"/>
              <w:jc w:val="center"/>
              <w:rPr>
                <w:lang w:val="kk-KZ"/>
              </w:rPr>
            </w:pPr>
            <w:r w:rsidRPr="009C519C">
              <w:rPr>
                <w:lang w:val="kk-KZ"/>
              </w:rPr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01E1BE" w14:textId="2AD1EC1B" w:rsidR="009C519C" w:rsidRPr="009C519C" w:rsidRDefault="00540743" w:rsidP="00FE159B">
            <w:pPr>
              <w:spacing w:after="0" w:line="240" w:lineRule="auto"/>
              <w:jc w:val="center"/>
              <w:rPr>
                <w:color w:val="000000" w:themeColor="text1"/>
                <w:lang w:val="kk-KZ"/>
              </w:rPr>
            </w:pPr>
            <w:r w:rsidRPr="009C519C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2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3E3B3F" w14:textId="67906DD1" w:rsidR="009C519C" w:rsidRPr="009C519C" w:rsidRDefault="009C519C" w:rsidP="00742920">
            <w:pPr>
              <w:tabs>
                <w:tab w:val="left" w:pos="126"/>
                <w:tab w:val="left" w:pos="224"/>
              </w:tabs>
              <w:spacing w:after="0" w:line="240" w:lineRule="auto"/>
              <w:jc w:val="center"/>
              <w:rPr>
                <w:bCs/>
                <w:lang w:val="kk-KZ"/>
              </w:rPr>
            </w:pPr>
          </w:p>
        </w:tc>
        <w:tc>
          <w:tcPr>
            <w:tcW w:w="10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3B83B" w14:textId="77777777" w:rsidR="009C519C" w:rsidRPr="009C519C" w:rsidRDefault="009C519C" w:rsidP="00742920">
            <w:pPr>
              <w:spacing w:after="0"/>
              <w:jc w:val="center"/>
              <w:rPr>
                <w:lang w:val="kk-KZ"/>
              </w:rPr>
            </w:pPr>
          </w:p>
        </w:tc>
        <w:tc>
          <w:tcPr>
            <w:tcW w:w="10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F68D4" w14:textId="77777777" w:rsidR="009C519C" w:rsidRPr="009C519C" w:rsidRDefault="009C519C" w:rsidP="00742920">
            <w:pPr>
              <w:spacing w:after="0"/>
              <w:jc w:val="center"/>
              <w:rPr>
                <w:lang w:val="kk-KZ"/>
              </w:rPr>
            </w:pPr>
          </w:p>
        </w:tc>
        <w:tc>
          <w:tcPr>
            <w:tcW w:w="992" w:type="dxa"/>
          </w:tcPr>
          <w:p w14:paraId="23156C1A" w14:textId="77777777" w:rsidR="009C519C" w:rsidRPr="009C519C" w:rsidRDefault="009C519C" w:rsidP="00742920">
            <w:pPr>
              <w:spacing w:after="0"/>
              <w:rPr>
                <w:bCs/>
                <w:color w:val="000000"/>
                <w:lang w:val="kk-KZ"/>
              </w:rPr>
            </w:pPr>
          </w:p>
        </w:tc>
        <w:tc>
          <w:tcPr>
            <w:tcW w:w="993" w:type="dxa"/>
          </w:tcPr>
          <w:p w14:paraId="07E0E82E" w14:textId="77777777" w:rsidR="009C519C" w:rsidRPr="009C519C" w:rsidRDefault="009C519C" w:rsidP="00742920">
            <w:pPr>
              <w:spacing w:after="0"/>
              <w:rPr>
                <w:bCs/>
                <w:color w:val="000000"/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7F22B" w14:textId="0C6FC3F3" w:rsidR="009C519C" w:rsidRPr="009C519C" w:rsidRDefault="009C519C" w:rsidP="00742920">
            <w:pPr>
              <w:spacing w:after="0"/>
              <w:rPr>
                <w:lang w:val="kk-KZ"/>
              </w:rPr>
            </w:pPr>
            <w:r w:rsidRPr="009C519C">
              <w:rPr>
                <w:lang w:val="kk-KZ"/>
              </w:rPr>
              <w:t>білім,біліктілікті тәжірибеде қолдану</w:t>
            </w:r>
          </w:p>
        </w:tc>
      </w:tr>
      <w:tr w:rsidR="009C519C" w:rsidRPr="009C519C" w14:paraId="0B707DF7" w14:textId="77777777" w:rsidTr="00337D91">
        <w:trPr>
          <w:trHeight w:val="1872"/>
        </w:trPr>
        <w:tc>
          <w:tcPr>
            <w:tcW w:w="41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30F1A" w14:textId="77777777" w:rsidR="009C519C" w:rsidRPr="009C519C" w:rsidRDefault="009C519C" w:rsidP="00742920">
            <w:pPr>
              <w:spacing w:after="20"/>
              <w:ind w:left="20"/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412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174638" w14:textId="77777777" w:rsidR="009C519C" w:rsidRPr="009C519C" w:rsidRDefault="009C519C" w:rsidP="00742920">
            <w:pPr>
              <w:spacing w:after="0" w:line="240" w:lineRule="auto"/>
              <w:rPr>
                <w:b/>
                <w:lang w:val="kk-KZ"/>
              </w:rPr>
            </w:pPr>
          </w:p>
        </w:tc>
        <w:tc>
          <w:tcPr>
            <w:tcW w:w="2693" w:type="dxa"/>
          </w:tcPr>
          <w:p w14:paraId="6AC4B34D" w14:textId="342A82B5" w:rsidR="009C519C" w:rsidRPr="009C519C" w:rsidRDefault="009C519C" w:rsidP="00941525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9C519C">
              <w:rPr>
                <w:rFonts w:ascii="Times New Roman" w:hAnsi="Times New Roman" w:cs="Times New Roman"/>
                <w:lang w:val="kk-KZ"/>
              </w:rPr>
              <w:t>Бейнемазмұнның құқығы мен этикасы</w:t>
            </w:r>
          </w:p>
          <w:p w14:paraId="427A67D6" w14:textId="77777777" w:rsidR="009C519C" w:rsidRPr="009C519C" w:rsidRDefault="009C519C" w:rsidP="00941525">
            <w:pPr>
              <w:spacing w:after="0" w:line="240" w:lineRule="auto"/>
              <w:rPr>
                <w:lang w:val="kk-KZ"/>
              </w:rPr>
            </w:pPr>
            <w:r w:rsidRPr="009C519C">
              <w:rPr>
                <w:i/>
                <w:lang w:val="kk-KZ"/>
              </w:rPr>
              <w:t>Бағалау өлшемдері:</w:t>
            </w:r>
          </w:p>
          <w:p w14:paraId="4149D1FD" w14:textId="77777777" w:rsidR="009C519C" w:rsidRPr="009C519C" w:rsidRDefault="009C519C" w:rsidP="00941525">
            <w:pPr>
              <w:pStyle w:val="20"/>
              <w:spacing w:after="0" w:line="240" w:lineRule="auto"/>
              <w:ind w:left="37"/>
              <w:rPr>
                <w:rFonts w:ascii="Times New Roman" w:hAnsi="Times New Roman" w:cs="Times New Roman"/>
                <w:lang w:val="kk-KZ"/>
              </w:rPr>
            </w:pPr>
            <w:r w:rsidRPr="009C519C">
              <w:rPr>
                <w:rFonts w:ascii="Times New Roman" w:hAnsi="Times New Roman" w:cs="Times New Roman"/>
                <w:lang w:val="kk-KZ"/>
              </w:rPr>
              <w:t>Құқықтық мәселелерді шешу және бейнемазмұнды жариялау.</w:t>
            </w:r>
          </w:p>
          <w:p w14:paraId="5DE52834" w14:textId="34BAB1A1" w:rsidR="009C519C" w:rsidRPr="009C519C" w:rsidRDefault="009C519C" w:rsidP="00941525">
            <w:pPr>
              <w:pStyle w:val="20"/>
              <w:spacing w:after="0" w:line="240" w:lineRule="auto"/>
              <w:ind w:left="37"/>
              <w:rPr>
                <w:rFonts w:ascii="Times New Roman" w:hAnsi="Times New Roman" w:cs="Times New Roman"/>
                <w:lang w:val="kk-KZ"/>
              </w:rPr>
            </w:pPr>
            <w:r w:rsidRPr="009C519C">
              <w:rPr>
                <w:rFonts w:ascii="Times New Roman" w:hAnsi="Times New Roman" w:cs="Times New Roman"/>
                <w:lang w:val="kk-KZ"/>
              </w:rPr>
              <w:t xml:space="preserve"> - Этикалық сұрақтар: бейнемазмұнды шынайы және адал жасау.</w:t>
            </w:r>
          </w:p>
          <w:p w14:paraId="5AED89DD" w14:textId="7B65F9AD" w:rsidR="009C519C" w:rsidRPr="009C519C" w:rsidRDefault="009C519C" w:rsidP="00941525">
            <w:pPr>
              <w:pStyle w:val="20"/>
              <w:spacing w:after="0" w:line="240" w:lineRule="auto"/>
              <w:ind w:left="37"/>
              <w:rPr>
                <w:rFonts w:ascii="Times New Roman" w:hAnsi="Times New Roman" w:cs="Times New Roman"/>
                <w:lang w:val="kk-KZ"/>
              </w:rPr>
            </w:pPr>
            <w:r w:rsidRPr="009C519C">
              <w:rPr>
                <w:rFonts w:ascii="Times New Roman" w:hAnsi="Times New Roman" w:cs="Times New Roman"/>
                <w:lang w:val="kk-KZ"/>
              </w:rPr>
              <w:t xml:space="preserve"> - Авторлық құқықтар мен лицензиялау мәселелері.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ED3FA" w14:textId="596E1A23" w:rsidR="009C519C" w:rsidRPr="009C519C" w:rsidRDefault="009C519C" w:rsidP="00742920">
            <w:pPr>
              <w:spacing w:after="0"/>
              <w:jc w:val="center"/>
              <w:rPr>
                <w:lang w:val="kk-KZ"/>
              </w:rPr>
            </w:pPr>
            <w:r w:rsidRPr="009C519C">
              <w:rPr>
                <w:lang w:val="kk-KZ"/>
              </w:rPr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A6FEDA" w14:textId="64D6B578" w:rsidR="009C519C" w:rsidRPr="009C519C" w:rsidRDefault="009C519C" w:rsidP="00FE159B">
            <w:pPr>
              <w:spacing w:after="0" w:line="240" w:lineRule="auto"/>
              <w:jc w:val="center"/>
              <w:rPr>
                <w:color w:val="000000" w:themeColor="text1"/>
                <w:lang w:val="kk-KZ"/>
              </w:rPr>
            </w:pPr>
            <w:r w:rsidRPr="009C519C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2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8BD3A8" w14:textId="77777777" w:rsidR="009C519C" w:rsidRPr="009C519C" w:rsidRDefault="009C519C" w:rsidP="00742920">
            <w:pPr>
              <w:tabs>
                <w:tab w:val="left" w:pos="126"/>
                <w:tab w:val="left" w:pos="224"/>
              </w:tabs>
              <w:spacing w:after="0" w:line="240" w:lineRule="auto"/>
              <w:jc w:val="center"/>
              <w:rPr>
                <w:bCs/>
                <w:lang w:val="kk-KZ"/>
              </w:rPr>
            </w:pPr>
          </w:p>
        </w:tc>
        <w:tc>
          <w:tcPr>
            <w:tcW w:w="10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437B12" w14:textId="77777777" w:rsidR="009C519C" w:rsidRPr="009C519C" w:rsidRDefault="009C519C" w:rsidP="00742920">
            <w:pPr>
              <w:spacing w:after="0"/>
              <w:jc w:val="center"/>
              <w:rPr>
                <w:lang w:val="kk-KZ"/>
              </w:rPr>
            </w:pPr>
          </w:p>
        </w:tc>
        <w:tc>
          <w:tcPr>
            <w:tcW w:w="10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52D5F" w14:textId="77777777" w:rsidR="009C519C" w:rsidRPr="009C519C" w:rsidRDefault="009C519C" w:rsidP="00742920">
            <w:pPr>
              <w:spacing w:after="0"/>
              <w:jc w:val="center"/>
              <w:rPr>
                <w:lang w:val="kk-KZ"/>
              </w:rPr>
            </w:pPr>
          </w:p>
        </w:tc>
        <w:tc>
          <w:tcPr>
            <w:tcW w:w="992" w:type="dxa"/>
          </w:tcPr>
          <w:p w14:paraId="5E3A4218" w14:textId="77777777" w:rsidR="009C519C" w:rsidRPr="009C519C" w:rsidRDefault="009C519C" w:rsidP="00742920">
            <w:pPr>
              <w:spacing w:after="0"/>
              <w:rPr>
                <w:bCs/>
                <w:color w:val="000000"/>
                <w:lang w:val="kk-KZ"/>
              </w:rPr>
            </w:pPr>
          </w:p>
        </w:tc>
        <w:tc>
          <w:tcPr>
            <w:tcW w:w="993" w:type="dxa"/>
          </w:tcPr>
          <w:p w14:paraId="7C066F7A" w14:textId="77777777" w:rsidR="009C519C" w:rsidRPr="009C519C" w:rsidRDefault="009C519C" w:rsidP="00742920">
            <w:pPr>
              <w:spacing w:after="0"/>
              <w:rPr>
                <w:bCs/>
                <w:color w:val="000000"/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F9694" w14:textId="509229F6" w:rsidR="009C519C" w:rsidRPr="009C519C" w:rsidRDefault="009C519C" w:rsidP="00742920">
            <w:pPr>
              <w:spacing w:after="0"/>
              <w:rPr>
                <w:bCs/>
                <w:color w:val="000000"/>
                <w:lang w:val="ru-RU"/>
              </w:rPr>
            </w:pPr>
            <w:proofErr w:type="spellStart"/>
            <w:r w:rsidRPr="009C519C">
              <w:rPr>
                <w:bCs/>
                <w:color w:val="000000"/>
              </w:rPr>
              <w:t>жинақтау</w:t>
            </w:r>
            <w:proofErr w:type="spellEnd"/>
            <w:r w:rsidRPr="009C519C">
              <w:rPr>
                <w:bCs/>
                <w:color w:val="000000"/>
              </w:rPr>
              <w:t xml:space="preserve"> </w:t>
            </w:r>
            <w:proofErr w:type="spellStart"/>
            <w:r w:rsidRPr="009C519C">
              <w:rPr>
                <w:bCs/>
                <w:color w:val="000000"/>
              </w:rPr>
              <w:t>және</w:t>
            </w:r>
            <w:proofErr w:type="spellEnd"/>
            <w:r w:rsidRPr="009C519C">
              <w:rPr>
                <w:bCs/>
                <w:color w:val="000000"/>
              </w:rPr>
              <w:t xml:space="preserve"> </w:t>
            </w:r>
            <w:proofErr w:type="spellStart"/>
            <w:r w:rsidRPr="009C519C">
              <w:rPr>
                <w:bCs/>
                <w:color w:val="000000"/>
              </w:rPr>
              <w:t>жүйелеу</w:t>
            </w:r>
            <w:proofErr w:type="spellEnd"/>
          </w:p>
        </w:tc>
      </w:tr>
      <w:tr w:rsidR="009C519C" w:rsidRPr="009C519C" w14:paraId="62B62547" w14:textId="77777777" w:rsidTr="00337D91">
        <w:trPr>
          <w:trHeight w:val="819"/>
        </w:trPr>
        <w:tc>
          <w:tcPr>
            <w:tcW w:w="41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0A4853" w14:textId="77777777" w:rsidR="009C519C" w:rsidRPr="009C519C" w:rsidRDefault="009C519C" w:rsidP="00742920">
            <w:pPr>
              <w:spacing w:after="20"/>
              <w:ind w:left="20"/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412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854D33" w14:textId="77777777" w:rsidR="009C519C" w:rsidRPr="009C519C" w:rsidRDefault="009C519C" w:rsidP="00742920">
            <w:pPr>
              <w:spacing w:after="0" w:line="240" w:lineRule="auto"/>
              <w:rPr>
                <w:b/>
                <w:lang w:val="kk-KZ"/>
              </w:rPr>
            </w:pPr>
          </w:p>
        </w:tc>
        <w:tc>
          <w:tcPr>
            <w:tcW w:w="2693" w:type="dxa"/>
          </w:tcPr>
          <w:p w14:paraId="61F544B3" w14:textId="23E67A59" w:rsidR="009C519C" w:rsidRPr="009C519C" w:rsidRDefault="009C519C" w:rsidP="00A8654D">
            <w:pPr>
              <w:spacing w:after="0" w:line="240" w:lineRule="auto"/>
              <w:rPr>
                <w:lang w:val="kk-KZ"/>
              </w:rPr>
            </w:pPr>
            <w:r w:rsidRPr="009C519C">
              <w:rPr>
                <w:lang w:val="kk-KZ"/>
              </w:rPr>
              <w:t>Жобаны басқару және уақытты жоспарлау</w:t>
            </w:r>
          </w:p>
          <w:p w14:paraId="5BF06EEA" w14:textId="1239A25A" w:rsidR="009C519C" w:rsidRPr="009C519C" w:rsidRDefault="009C519C" w:rsidP="00A8654D">
            <w:pPr>
              <w:spacing w:after="0" w:line="240" w:lineRule="auto"/>
              <w:rPr>
                <w:lang w:val="kk-KZ"/>
              </w:rPr>
            </w:pPr>
            <w:r w:rsidRPr="009C519C">
              <w:rPr>
                <w:i/>
                <w:lang w:val="kk-KZ"/>
              </w:rPr>
              <w:t>Бағалау өлшемдері:</w:t>
            </w:r>
          </w:p>
          <w:p w14:paraId="1959666A" w14:textId="77777777" w:rsidR="009C519C" w:rsidRPr="009C519C" w:rsidRDefault="009C519C" w:rsidP="00A8654D">
            <w:pPr>
              <w:spacing w:after="0" w:line="240" w:lineRule="auto"/>
              <w:rPr>
                <w:lang w:val="kk-KZ"/>
              </w:rPr>
            </w:pPr>
            <w:r w:rsidRPr="009C519C">
              <w:rPr>
                <w:lang w:val="kk-KZ"/>
              </w:rPr>
              <w:t xml:space="preserve">   - Бейнемазмұн жобасын жоспарлау: уақыт пен ресурстарды басқару.</w:t>
            </w:r>
          </w:p>
          <w:p w14:paraId="15BAACC1" w14:textId="77777777" w:rsidR="009C519C" w:rsidRPr="009C519C" w:rsidRDefault="009C519C" w:rsidP="00A8654D">
            <w:pPr>
              <w:spacing w:after="0" w:line="240" w:lineRule="auto"/>
              <w:rPr>
                <w:lang w:val="kk-KZ"/>
              </w:rPr>
            </w:pPr>
            <w:r w:rsidRPr="009C519C">
              <w:rPr>
                <w:lang w:val="kk-KZ"/>
              </w:rPr>
              <w:t xml:space="preserve">   - Бейнемазмұнды топпен жасау және топтық жұмысты басқару.</w:t>
            </w:r>
          </w:p>
          <w:p w14:paraId="17EF8E73" w14:textId="7340822D" w:rsidR="009C519C" w:rsidRPr="009C519C" w:rsidRDefault="009C519C" w:rsidP="00A8654D">
            <w:pPr>
              <w:spacing w:after="0" w:line="240" w:lineRule="auto"/>
              <w:rPr>
                <w:lang w:val="kk-KZ"/>
              </w:rPr>
            </w:pPr>
            <w:r w:rsidRPr="009C519C">
              <w:rPr>
                <w:lang w:val="kk-KZ"/>
              </w:rPr>
              <w:lastRenderedPageBreak/>
              <w:t xml:space="preserve">   - Көпжоспарлы жобаларды басқару дағдылары.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3891FD" w14:textId="5469EB9F" w:rsidR="009C519C" w:rsidRPr="009C519C" w:rsidRDefault="009C519C" w:rsidP="00742920">
            <w:pPr>
              <w:spacing w:after="0"/>
              <w:jc w:val="center"/>
              <w:rPr>
                <w:lang w:val="kk-KZ"/>
              </w:rPr>
            </w:pPr>
            <w:r w:rsidRPr="009C519C">
              <w:rPr>
                <w:lang w:val="kk-KZ"/>
              </w:rPr>
              <w:lastRenderedPageBreak/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458A4E" w14:textId="1BFC9BE8" w:rsidR="009C519C" w:rsidRPr="009C519C" w:rsidRDefault="009C519C" w:rsidP="00FE159B">
            <w:pPr>
              <w:spacing w:after="0" w:line="240" w:lineRule="auto"/>
              <w:jc w:val="center"/>
              <w:rPr>
                <w:color w:val="000000" w:themeColor="text1"/>
                <w:lang w:val="kk-KZ"/>
              </w:rPr>
            </w:pPr>
            <w:r w:rsidRPr="009C519C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2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D77B52" w14:textId="77777777" w:rsidR="009C519C" w:rsidRPr="009C519C" w:rsidRDefault="009C519C" w:rsidP="00742920">
            <w:pPr>
              <w:tabs>
                <w:tab w:val="left" w:pos="126"/>
                <w:tab w:val="left" w:pos="224"/>
              </w:tabs>
              <w:spacing w:after="0" w:line="240" w:lineRule="auto"/>
              <w:jc w:val="center"/>
              <w:rPr>
                <w:bCs/>
                <w:lang w:val="kk-KZ"/>
              </w:rPr>
            </w:pPr>
          </w:p>
        </w:tc>
        <w:tc>
          <w:tcPr>
            <w:tcW w:w="10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A2E057" w14:textId="77777777" w:rsidR="009C519C" w:rsidRPr="009C519C" w:rsidRDefault="009C519C" w:rsidP="00742920">
            <w:pPr>
              <w:spacing w:after="0"/>
              <w:jc w:val="center"/>
              <w:rPr>
                <w:lang w:val="kk-KZ"/>
              </w:rPr>
            </w:pPr>
          </w:p>
        </w:tc>
        <w:tc>
          <w:tcPr>
            <w:tcW w:w="10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854FF4" w14:textId="77777777" w:rsidR="009C519C" w:rsidRPr="009C519C" w:rsidRDefault="009C519C" w:rsidP="00742920">
            <w:pPr>
              <w:spacing w:after="0"/>
              <w:jc w:val="center"/>
              <w:rPr>
                <w:lang w:val="kk-KZ"/>
              </w:rPr>
            </w:pPr>
          </w:p>
        </w:tc>
        <w:tc>
          <w:tcPr>
            <w:tcW w:w="992" w:type="dxa"/>
          </w:tcPr>
          <w:p w14:paraId="6859487D" w14:textId="77777777" w:rsidR="009C519C" w:rsidRPr="009C519C" w:rsidRDefault="009C519C" w:rsidP="00742920">
            <w:pPr>
              <w:spacing w:after="0"/>
              <w:rPr>
                <w:bCs/>
                <w:color w:val="000000"/>
                <w:lang w:val="ru-RU"/>
              </w:rPr>
            </w:pPr>
          </w:p>
        </w:tc>
        <w:tc>
          <w:tcPr>
            <w:tcW w:w="993" w:type="dxa"/>
          </w:tcPr>
          <w:p w14:paraId="443EBF33" w14:textId="77777777" w:rsidR="009C519C" w:rsidRPr="009C519C" w:rsidRDefault="009C519C" w:rsidP="00742920">
            <w:pPr>
              <w:spacing w:after="0"/>
              <w:rPr>
                <w:bCs/>
                <w:color w:val="000000"/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9CE8F" w14:textId="77777777" w:rsidR="009C519C" w:rsidRPr="009C519C" w:rsidRDefault="009C519C" w:rsidP="00742920">
            <w:pPr>
              <w:spacing w:after="0"/>
              <w:rPr>
                <w:lang w:val="kk-KZ"/>
              </w:rPr>
            </w:pPr>
            <w:proofErr w:type="spellStart"/>
            <w:r w:rsidRPr="009C519C">
              <w:rPr>
                <w:bCs/>
                <w:color w:val="000000"/>
              </w:rPr>
              <w:t>жинақтау</w:t>
            </w:r>
            <w:proofErr w:type="spellEnd"/>
            <w:r w:rsidRPr="009C519C">
              <w:rPr>
                <w:bCs/>
                <w:color w:val="000000"/>
              </w:rPr>
              <w:t xml:space="preserve"> </w:t>
            </w:r>
            <w:proofErr w:type="spellStart"/>
            <w:r w:rsidRPr="009C519C">
              <w:rPr>
                <w:bCs/>
                <w:color w:val="000000"/>
              </w:rPr>
              <w:t>және</w:t>
            </w:r>
            <w:proofErr w:type="spellEnd"/>
            <w:r w:rsidRPr="009C519C">
              <w:rPr>
                <w:bCs/>
                <w:color w:val="000000"/>
              </w:rPr>
              <w:t xml:space="preserve"> </w:t>
            </w:r>
            <w:proofErr w:type="spellStart"/>
            <w:r w:rsidRPr="009C519C">
              <w:rPr>
                <w:bCs/>
                <w:color w:val="000000"/>
              </w:rPr>
              <w:t>жүйелеу</w:t>
            </w:r>
            <w:proofErr w:type="spellEnd"/>
          </w:p>
        </w:tc>
      </w:tr>
      <w:tr w:rsidR="009C519C" w:rsidRPr="009C519C" w14:paraId="018848B5" w14:textId="77777777" w:rsidTr="00451802">
        <w:trPr>
          <w:trHeight w:val="3951"/>
        </w:trPr>
        <w:tc>
          <w:tcPr>
            <w:tcW w:w="41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C11320" w14:textId="6DFA607C" w:rsidR="009C519C" w:rsidRPr="009C519C" w:rsidRDefault="009C519C" w:rsidP="00A8654D">
            <w:pPr>
              <w:spacing w:after="20"/>
              <w:ind w:left="20"/>
              <w:rPr>
                <w:b/>
                <w:color w:val="000000"/>
                <w:lang w:val="kk-KZ"/>
              </w:rPr>
            </w:pPr>
          </w:p>
        </w:tc>
        <w:tc>
          <w:tcPr>
            <w:tcW w:w="412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076F8C" w14:textId="77777777" w:rsidR="009C519C" w:rsidRPr="009C519C" w:rsidRDefault="009C519C" w:rsidP="00296AFE">
            <w:pPr>
              <w:spacing w:after="0" w:line="240" w:lineRule="auto"/>
              <w:rPr>
                <w:color w:val="000000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7249B304" w14:textId="34D07AAF" w:rsidR="009C519C" w:rsidRPr="009C519C" w:rsidRDefault="009C519C" w:rsidP="00A8654D">
            <w:pPr>
              <w:spacing w:after="0" w:line="240" w:lineRule="auto"/>
              <w:rPr>
                <w:lang w:val="kk-KZ"/>
              </w:rPr>
            </w:pPr>
            <w:bookmarkStart w:id="0" w:name="_GoBack"/>
            <w:r w:rsidRPr="009C519C">
              <w:rPr>
                <w:lang w:val="kk-KZ"/>
              </w:rPr>
              <w:t>Шығармашылық бейнемазмұнды жасау</w:t>
            </w:r>
          </w:p>
          <w:bookmarkEnd w:id="0"/>
          <w:p w14:paraId="3CFF4C50" w14:textId="4BE612BE" w:rsidR="009C519C" w:rsidRPr="009C519C" w:rsidRDefault="009C519C" w:rsidP="00A8654D">
            <w:pPr>
              <w:spacing w:after="0" w:line="240" w:lineRule="auto"/>
              <w:rPr>
                <w:lang w:val="kk-KZ"/>
              </w:rPr>
            </w:pPr>
            <w:r w:rsidRPr="009C519C">
              <w:rPr>
                <w:i/>
                <w:lang w:val="kk-KZ"/>
              </w:rPr>
              <w:t>Бағалау өлшемдері:</w:t>
            </w:r>
          </w:p>
          <w:p w14:paraId="10659B57" w14:textId="77777777" w:rsidR="009C519C" w:rsidRPr="009C519C" w:rsidRDefault="009C519C" w:rsidP="00A8654D">
            <w:pPr>
              <w:spacing w:after="0" w:line="240" w:lineRule="auto"/>
              <w:rPr>
                <w:lang w:val="kk-KZ"/>
              </w:rPr>
            </w:pPr>
            <w:r w:rsidRPr="009C519C">
              <w:rPr>
                <w:lang w:val="kk-KZ"/>
              </w:rPr>
              <w:t xml:space="preserve">   - Кинематографиялық техникалар және бейнемазмұнның көркемдік тәсілдері.</w:t>
            </w:r>
          </w:p>
          <w:p w14:paraId="250507E3" w14:textId="77777777" w:rsidR="009C519C" w:rsidRPr="009C519C" w:rsidRDefault="009C519C" w:rsidP="00A8654D">
            <w:pPr>
              <w:spacing w:after="0" w:line="240" w:lineRule="auto"/>
              <w:rPr>
                <w:lang w:val="kk-KZ"/>
              </w:rPr>
            </w:pPr>
            <w:r w:rsidRPr="009C519C">
              <w:rPr>
                <w:lang w:val="kk-KZ"/>
              </w:rPr>
              <w:t xml:space="preserve">   - Түсірілім стилін таңдау, сюжеттер мен композицияны үйлестіру.</w:t>
            </w:r>
          </w:p>
          <w:p w14:paraId="5A4EF4D2" w14:textId="4D0C5A8B" w:rsidR="009C519C" w:rsidRPr="009C519C" w:rsidRDefault="009C519C" w:rsidP="00A8654D">
            <w:pPr>
              <w:spacing w:after="0" w:line="240" w:lineRule="auto"/>
              <w:rPr>
                <w:lang w:val="kk-KZ"/>
              </w:rPr>
            </w:pPr>
            <w:r w:rsidRPr="009C519C">
              <w:rPr>
                <w:lang w:val="kk-KZ"/>
              </w:rPr>
              <w:t xml:space="preserve">   </w:t>
            </w:r>
            <w:r w:rsidRPr="00540743">
              <w:rPr>
                <w:lang w:val="kk-KZ"/>
              </w:rPr>
              <w:t>- Жоғары сапалы шығармашылық бейнемазмұнды жасау үшін қажетті дағдылар.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BEC03" w14:textId="77777777" w:rsidR="009C519C" w:rsidRPr="009C519C" w:rsidRDefault="009C519C" w:rsidP="00296AFE">
            <w:pPr>
              <w:spacing w:after="0"/>
              <w:jc w:val="center"/>
              <w:rPr>
                <w:lang w:val="kk-KZ"/>
              </w:rPr>
            </w:pPr>
          </w:p>
          <w:p w14:paraId="22131304" w14:textId="3B149BDB" w:rsidR="009C519C" w:rsidRPr="009C519C" w:rsidRDefault="009C519C" w:rsidP="00296AFE">
            <w:pPr>
              <w:spacing w:after="0"/>
              <w:jc w:val="center"/>
              <w:rPr>
                <w:lang w:val="kk-KZ"/>
              </w:rPr>
            </w:pPr>
            <w:r w:rsidRPr="009C519C">
              <w:rPr>
                <w:lang w:val="kk-KZ"/>
              </w:rPr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E2C292" w14:textId="77777777" w:rsidR="009C519C" w:rsidRPr="009C519C" w:rsidRDefault="009C519C" w:rsidP="00FE159B">
            <w:pPr>
              <w:spacing w:after="0" w:line="240" w:lineRule="auto"/>
              <w:jc w:val="center"/>
              <w:rPr>
                <w:color w:val="000000" w:themeColor="text1"/>
                <w:lang w:val="kk-KZ"/>
              </w:rPr>
            </w:pPr>
          </w:p>
          <w:p w14:paraId="50CD3FD7" w14:textId="7670A62B" w:rsidR="009C519C" w:rsidRPr="009C519C" w:rsidRDefault="00540743" w:rsidP="00FE159B">
            <w:pPr>
              <w:spacing w:after="0" w:line="240" w:lineRule="auto"/>
              <w:jc w:val="center"/>
              <w:rPr>
                <w:color w:val="000000" w:themeColor="text1"/>
                <w:lang w:val="kk-KZ"/>
              </w:rPr>
            </w:pPr>
            <w:r w:rsidRPr="009C519C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2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64A3F" w14:textId="77777777" w:rsidR="009C519C" w:rsidRPr="009C519C" w:rsidRDefault="009C519C" w:rsidP="009C519C">
            <w:pPr>
              <w:tabs>
                <w:tab w:val="left" w:pos="126"/>
                <w:tab w:val="left" w:pos="224"/>
              </w:tabs>
              <w:spacing w:after="0" w:line="240" w:lineRule="auto"/>
              <w:jc w:val="center"/>
              <w:rPr>
                <w:color w:val="000000" w:themeColor="text1"/>
                <w:lang w:val="kk-KZ"/>
              </w:rPr>
            </w:pPr>
          </w:p>
          <w:p w14:paraId="6D170E91" w14:textId="0E01CF0C" w:rsidR="009C519C" w:rsidRPr="009C519C" w:rsidRDefault="009C519C" w:rsidP="009C519C">
            <w:pPr>
              <w:tabs>
                <w:tab w:val="left" w:pos="126"/>
                <w:tab w:val="left" w:pos="224"/>
              </w:tabs>
              <w:spacing w:after="0" w:line="240" w:lineRule="auto"/>
              <w:jc w:val="center"/>
              <w:rPr>
                <w:bCs/>
                <w:lang w:val="kk-KZ"/>
              </w:rPr>
            </w:pPr>
          </w:p>
        </w:tc>
        <w:tc>
          <w:tcPr>
            <w:tcW w:w="10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96CD5C" w14:textId="77777777" w:rsidR="009C519C" w:rsidRPr="009C519C" w:rsidRDefault="009C519C" w:rsidP="00296AFE">
            <w:pPr>
              <w:spacing w:after="0"/>
              <w:jc w:val="center"/>
              <w:rPr>
                <w:lang w:val="kk-KZ"/>
              </w:rPr>
            </w:pPr>
          </w:p>
        </w:tc>
        <w:tc>
          <w:tcPr>
            <w:tcW w:w="10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0FF7D" w14:textId="77777777" w:rsidR="009C519C" w:rsidRPr="009C519C" w:rsidRDefault="009C519C" w:rsidP="00296AFE">
            <w:pPr>
              <w:spacing w:after="0"/>
              <w:jc w:val="center"/>
              <w:rPr>
                <w:lang w:val="kk-KZ"/>
              </w:rPr>
            </w:pPr>
          </w:p>
        </w:tc>
        <w:tc>
          <w:tcPr>
            <w:tcW w:w="992" w:type="dxa"/>
          </w:tcPr>
          <w:p w14:paraId="0A6639AD" w14:textId="77777777" w:rsidR="009C519C" w:rsidRPr="009C519C" w:rsidRDefault="009C519C" w:rsidP="00296AFE">
            <w:pPr>
              <w:spacing w:after="0"/>
              <w:rPr>
                <w:bCs/>
                <w:color w:val="000000"/>
                <w:lang w:val="ru-RU"/>
              </w:rPr>
            </w:pPr>
          </w:p>
        </w:tc>
        <w:tc>
          <w:tcPr>
            <w:tcW w:w="993" w:type="dxa"/>
          </w:tcPr>
          <w:p w14:paraId="0EBF5E78" w14:textId="77777777" w:rsidR="009C519C" w:rsidRPr="009C519C" w:rsidRDefault="009C519C" w:rsidP="00296AFE">
            <w:pPr>
              <w:spacing w:after="0"/>
              <w:rPr>
                <w:bCs/>
                <w:color w:val="000000"/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7D30B" w14:textId="147E66AA" w:rsidR="009C519C" w:rsidRPr="009C519C" w:rsidRDefault="009C519C" w:rsidP="00296AFE">
            <w:pPr>
              <w:spacing w:after="0"/>
              <w:rPr>
                <w:lang w:val="kk-KZ"/>
              </w:rPr>
            </w:pPr>
            <w:r w:rsidRPr="009C519C">
              <w:rPr>
                <w:lang w:val="kk-KZ"/>
              </w:rPr>
              <w:t>білім,біліктілікті тәжірибеде қолдану</w:t>
            </w:r>
          </w:p>
        </w:tc>
      </w:tr>
      <w:tr w:rsidR="007635AD" w:rsidRPr="009C519C" w14:paraId="0ED5C189" w14:textId="77777777" w:rsidTr="009C519C">
        <w:trPr>
          <w:trHeight w:val="30"/>
        </w:trPr>
        <w:tc>
          <w:tcPr>
            <w:tcW w:w="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E5524" w14:textId="77777777" w:rsidR="007635AD" w:rsidRPr="009C519C" w:rsidRDefault="007635AD" w:rsidP="000B766F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4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504F1" w14:textId="77777777" w:rsidR="007635AD" w:rsidRPr="009C519C" w:rsidRDefault="007635AD" w:rsidP="000B766F">
            <w:pPr>
              <w:spacing w:after="20"/>
              <w:ind w:left="20"/>
              <w:jc w:val="both"/>
              <w:rPr>
                <w:color w:val="000000"/>
                <w:lang w:val="kk-KZ"/>
              </w:rPr>
            </w:pPr>
          </w:p>
        </w:tc>
        <w:tc>
          <w:tcPr>
            <w:tcW w:w="2693" w:type="dxa"/>
          </w:tcPr>
          <w:p w14:paraId="6C0B7A99" w14:textId="77777777" w:rsidR="007635AD" w:rsidRPr="009C519C" w:rsidRDefault="007635AD" w:rsidP="000B766F">
            <w:pPr>
              <w:spacing w:after="0"/>
              <w:jc w:val="both"/>
              <w:rPr>
                <w:b/>
                <w:lang w:val="kk-KZ"/>
              </w:rPr>
            </w:pPr>
            <w:r w:rsidRPr="009C519C">
              <w:rPr>
                <w:b/>
                <w:lang w:val="kk-KZ"/>
              </w:rPr>
              <w:t>Барлығы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6B32E6" w14:textId="77777777" w:rsidR="007635AD" w:rsidRPr="009C519C" w:rsidRDefault="007635AD" w:rsidP="000B766F">
            <w:pPr>
              <w:spacing w:after="0"/>
              <w:jc w:val="center"/>
              <w:rPr>
                <w:b/>
                <w:lang w:val="kk-KZ"/>
              </w:rPr>
            </w:pPr>
            <w:r w:rsidRPr="009C519C">
              <w:rPr>
                <w:b/>
                <w:lang w:val="kk-KZ"/>
              </w:rPr>
              <w:t>24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8C6A03" w14:textId="0E22A5F1" w:rsidR="007635AD" w:rsidRPr="009C519C" w:rsidRDefault="00540743" w:rsidP="009C519C">
            <w:pPr>
              <w:spacing w:after="0" w:line="240" w:lineRule="auto"/>
              <w:jc w:val="center"/>
              <w:rPr>
                <w:b/>
                <w:color w:val="000000" w:themeColor="text1"/>
                <w:lang w:val="kk-KZ"/>
              </w:rPr>
            </w:pPr>
            <w:r w:rsidRPr="009C519C">
              <w:rPr>
                <w:b/>
                <w:lang w:val="kk-KZ"/>
              </w:rPr>
              <w:t>24</w:t>
            </w:r>
          </w:p>
        </w:tc>
        <w:tc>
          <w:tcPr>
            <w:tcW w:w="12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CBC15F" w14:textId="5AA3C345" w:rsidR="007635AD" w:rsidRPr="009C519C" w:rsidRDefault="007635AD" w:rsidP="009C519C">
            <w:pPr>
              <w:spacing w:after="20"/>
              <w:ind w:left="20"/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10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C6098B" w14:textId="77777777" w:rsidR="007635AD" w:rsidRPr="009C519C" w:rsidRDefault="007635AD" w:rsidP="000B766F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10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8DD88" w14:textId="77777777" w:rsidR="007635AD" w:rsidRPr="009C519C" w:rsidRDefault="007635AD" w:rsidP="000B766F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992" w:type="dxa"/>
          </w:tcPr>
          <w:p w14:paraId="2C07818D" w14:textId="77777777" w:rsidR="007635AD" w:rsidRPr="009C519C" w:rsidRDefault="007635AD" w:rsidP="000B766F">
            <w:pPr>
              <w:spacing w:after="0"/>
              <w:rPr>
                <w:bCs/>
                <w:color w:val="000000"/>
              </w:rPr>
            </w:pPr>
          </w:p>
        </w:tc>
        <w:tc>
          <w:tcPr>
            <w:tcW w:w="993" w:type="dxa"/>
          </w:tcPr>
          <w:p w14:paraId="3701BB37" w14:textId="77777777" w:rsidR="007635AD" w:rsidRPr="009C519C" w:rsidRDefault="007635AD" w:rsidP="000B766F">
            <w:pPr>
              <w:spacing w:after="0"/>
              <w:rPr>
                <w:bCs/>
                <w:color w:val="00000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80146" w14:textId="77777777" w:rsidR="007635AD" w:rsidRPr="009C519C" w:rsidRDefault="007635AD" w:rsidP="000B766F">
            <w:pPr>
              <w:spacing w:after="0"/>
              <w:rPr>
                <w:bCs/>
                <w:color w:val="000000"/>
              </w:rPr>
            </w:pPr>
          </w:p>
        </w:tc>
      </w:tr>
    </w:tbl>
    <w:p w14:paraId="58E03EB2" w14:textId="24760D17" w:rsidR="00B51B56" w:rsidRPr="000B766F" w:rsidRDefault="00B51B56">
      <w:pPr>
        <w:rPr>
          <w:lang w:val="kk-KZ"/>
        </w:rPr>
        <w:sectPr w:rsidR="00B51B56" w:rsidRPr="000B766F" w:rsidSect="00B51B56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14:paraId="7E5B8E65" w14:textId="77777777" w:rsidR="0060665D" w:rsidRPr="000B766F" w:rsidRDefault="0060665D" w:rsidP="009C519C">
      <w:pPr>
        <w:spacing w:after="0"/>
        <w:rPr>
          <w:lang w:val="kk-KZ"/>
        </w:rPr>
      </w:pPr>
    </w:p>
    <w:sectPr w:rsidR="0060665D" w:rsidRPr="000B766F" w:rsidSect="00D902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5D2"/>
    <w:multiLevelType w:val="hybridMultilevel"/>
    <w:tmpl w:val="A5843056"/>
    <w:lvl w:ilvl="0" w:tplc="E3EEB068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30F0"/>
    <w:multiLevelType w:val="hybridMultilevel"/>
    <w:tmpl w:val="301C029C"/>
    <w:lvl w:ilvl="0" w:tplc="3A10F8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34D5138"/>
    <w:multiLevelType w:val="hybridMultilevel"/>
    <w:tmpl w:val="A5843056"/>
    <w:lvl w:ilvl="0" w:tplc="E3EEB068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2F0E"/>
    <w:multiLevelType w:val="hybridMultilevel"/>
    <w:tmpl w:val="A5843056"/>
    <w:lvl w:ilvl="0" w:tplc="E3EEB068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404C2"/>
    <w:multiLevelType w:val="hybridMultilevel"/>
    <w:tmpl w:val="E38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47200"/>
    <w:multiLevelType w:val="hybridMultilevel"/>
    <w:tmpl w:val="A5843056"/>
    <w:lvl w:ilvl="0" w:tplc="E3EEB068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87398"/>
    <w:multiLevelType w:val="hybridMultilevel"/>
    <w:tmpl w:val="7422B6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393D5C"/>
    <w:multiLevelType w:val="hybridMultilevel"/>
    <w:tmpl w:val="A5843056"/>
    <w:lvl w:ilvl="0" w:tplc="E3EEB068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41A7B"/>
    <w:multiLevelType w:val="hybridMultilevel"/>
    <w:tmpl w:val="A5843056"/>
    <w:lvl w:ilvl="0" w:tplc="E3EEB068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87B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92313BC"/>
    <w:multiLevelType w:val="hybridMultilevel"/>
    <w:tmpl w:val="7422B6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DF760B"/>
    <w:multiLevelType w:val="hybridMultilevel"/>
    <w:tmpl w:val="A5843056"/>
    <w:lvl w:ilvl="0" w:tplc="E3EEB068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B0DD9"/>
    <w:multiLevelType w:val="hybridMultilevel"/>
    <w:tmpl w:val="718A5C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9FB41E7"/>
    <w:multiLevelType w:val="hybridMultilevel"/>
    <w:tmpl w:val="A5843056"/>
    <w:lvl w:ilvl="0" w:tplc="E3EEB068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F596C"/>
    <w:multiLevelType w:val="hybridMultilevel"/>
    <w:tmpl w:val="A30C9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1A6126"/>
    <w:multiLevelType w:val="hybridMultilevel"/>
    <w:tmpl w:val="A5843056"/>
    <w:lvl w:ilvl="0" w:tplc="E3EEB068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C0FB7"/>
    <w:multiLevelType w:val="hybridMultilevel"/>
    <w:tmpl w:val="7A4422C2"/>
    <w:lvl w:ilvl="0" w:tplc="BA92FF8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D01B5"/>
    <w:multiLevelType w:val="hybridMultilevel"/>
    <w:tmpl w:val="A5843056"/>
    <w:lvl w:ilvl="0" w:tplc="E3EEB068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2389E"/>
    <w:multiLevelType w:val="hybridMultilevel"/>
    <w:tmpl w:val="A5843056"/>
    <w:lvl w:ilvl="0" w:tplc="E3EEB068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02418"/>
    <w:multiLevelType w:val="hybridMultilevel"/>
    <w:tmpl w:val="A5843056"/>
    <w:lvl w:ilvl="0" w:tplc="E3EEB068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12E28"/>
    <w:multiLevelType w:val="hybridMultilevel"/>
    <w:tmpl w:val="A5843056"/>
    <w:lvl w:ilvl="0" w:tplc="E3EEB068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628D0"/>
    <w:multiLevelType w:val="hybridMultilevel"/>
    <w:tmpl w:val="A5843056"/>
    <w:lvl w:ilvl="0" w:tplc="E3EEB068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81128"/>
    <w:multiLevelType w:val="hybridMultilevel"/>
    <w:tmpl w:val="A5843056"/>
    <w:lvl w:ilvl="0" w:tplc="E3EEB068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671AB"/>
    <w:multiLevelType w:val="hybridMultilevel"/>
    <w:tmpl w:val="A5843056"/>
    <w:lvl w:ilvl="0" w:tplc="E3EEB068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86DEB"/>
    <w:multiLevelType w:val="hybridMultilevel"/>
    <w:tmpl w:val="A5843056"/>
    <w:lvl w:ilvl="0" w:tplc="E3EEB068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3418D"/>
    <w:multiLevelType w:val="hybridMultilevel"/>
    <w:tmpl w:val="A5843056"/>
    <w:lvl w:ilvl="0" w:tplc="E3EEB068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06D68"/>
    <w:multiLevelType w:val="hybridMultilevel"/>
    <w:tmpl w:val="A5843056"/>
    <w:lvl w:ilvl="0" w:tplc="E3EEB068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97A5B"/>
    <w:multiLevelType w:val="hybridMultilevel"/>
    <w:tmpl w:val="A5843056"/>
    <w:lvl w:ilvl="0" w:tplc="E3EEB068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41388"/>
    <w:multiLevelType w:val="hybridMultilevel"/>
    <w:tmpl w:val="A5843056"/>
    <w:lvl w:ilvl="0" w:tplc="E3EEB068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A761D"/>
    <w:multiLevelType w:val="hybridMultilevel"/>
    <w:tmpl w:val="A5843056"/>
    <w:lvl w:ilvl="0" w:tplc="E3EEB068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0415C"/>
    <w:multiLevelType w:val="hybridMultilevel"/>
    <w:tmpl w:val="AEAA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D5B43"/>
    <w:multiLevelType w:val="hybridMultilevel"/>
    <w:tmpl w:val="A5843056"/>
    <w:lvl w:ilvl="0" w:tplc="E3EEB068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C4510"/>
    <w:multiLevelType w:val="hybridMultilevel"/>
    <w:tmpl w:val="7F2AD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21"/>
  </w:num>
  <w:num w:numId="4">
    <w:abstractNumId w:val="12"/>
  </w:num>
  <w:num w:numId="5">
    <w:abstractNumId w:val="5"/>
  </w:num>
  <w:num w:numId="6">
    <w:abstractNumId w:val="6"/>
  </w:num>
  <w:num w:numId="7">
    <w:abstractNumId w:val="27"/>
  </w:num>
  <w:num w:numId="8">
    <w:abstractNumId w:val="23"/>
  </w:num>
  <w:num w:numId="9">
    <w:abstractNumId w:val="2"/>
  </w:num>
  <w:num w:numId="10">
    <w:abstractNumId w:val="18"/>
  </w:num>
  <w:num w:numId="11">
    <w:abstractNumId w:val="22"/>
  </w:num>
  <w:num w:numId="12">
    <w:abstractNumId w:val="3"/>
  </w:num>
  <w:num w:numId="13">
    <w:abstractNumId w:val="17"/>
  </w:num>
  <w:num w:numId="14">
    <w:abstractNumId w:val="26"/>
  </w:num>
  <w:num w:numId="15">
    <w:abstractNumId w:val="11"/>
  </w:num>
  <w:num w:numId="16">
    <w:abstractNumId w:val="25"/>
  </w:num>
  <w:num w:numId="17">
    <w:abstractNumId w:val="7"/>
  </w:num>
  <w:num w:numId="18">
    <w:abstractNumId w:val="8"/>
  </w:num>
  <w:num w:numId="19">
    <w:abstractNumId w:val="19"/>
  </w:num>
  <w:num w:numId="20">
    <w:abstractNumId w:val="28"/>
  </w:num>
  <w:num w:numId="21">
    <w:abstractNumId w:val="20"/>
  </w:num>
  <w:num w:numId="22">
    <w:abstractNumId w:val="24"/>
  </w:num>
  <w:num w:numId="23">
    <w:abstractNumId w:val="31"/>
  </w:num>
  <w:num w:numId="24">
    <w:abstractNumId w:val="0"/>
  </w:num>
  <w:num w:numId="25">
    <w:abstractNumId w:val="29"/>
  </w:num>
  <w:num w:numId="26">
    <w:abstractNumId w:val="13"/>
  </w:num>
  <w:num w:numId="27">
    <w:abstractNumId w:val="15"/>
  </w:num>
  <w:num w:numId="28">
    <w:abstractNumId w:val="4"/>
  </w:num>
  <w:num w:numId="29">
    <w:abstractNumId w:val="1"/>
  </w:num>
  <w:num w:numId="30">
    <w:abstractNumId w:val="14"/>
  </w:num>
  <w:num w:numId="31">
    <w:abstractNumId w:val="16"/>
  </w:num>
  <w:num w:numId="32">
    <w:abstractNumId w:val="9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48"/>
    <w:rsid w:val="00022F24"/>
    <w:rsid w:val="000362C8"/>
    <w:rsid w:val="0009692D"/>
    <w:rsid w:val="000B14D0"/>
    <w:rsid w:val="000B766F"/>
    <w:rsid w:val="000B7F8B"/>
    <w:rsid w:val="000E056C"/>
    <w:rsid w:val="000E0596"/>
    <w:rsid w:val="000E2EC3"/>
    <w:rsid w:val="00132F71"/>
    <w:rsid w:val="00154B56"/>
    <w:rsid w:val="001D2DC8"/>
    <w:rsid w:val="001D340A"/>
    <w:rsid w:val="001F0A6B"/>
    <w:rsid w:val="001F1FB6"/>
    <w:rsid w:val="00224FD8"/>
    <w:rsid w:val="00233030"/>
    <w:rsid w:val="00262419"/>
    <w:rsid w:val="00287C3F"/>
    <w:rsid w:val="00290AAF"/>
    <w:rsid w:val="002963AD"/>
    <w:rsid w:val="00296AFE"/>
    <w:rsid w:val="002C6432"/>
    <w:rsid w:val="00312971"/>
    <w:rsid w:val="00341AE4"/>
    <w:rsid w:val="003505DF"/>
    <w:rsid w:val="00365448"/>
    <w:rsid w:val="003A5905"/>
    <w:rsid w:val="0041006D"/>
    <w:rsid w:val="004210D8"/>
    <w:rsid w:val="00441BD4"/>
    <w:rsid w:val="0047355E"/>
    <w:rsid w:val="00487B9B"/>
    <w:rsid w:val="004C4219"/>
    <w:rsid w:val="004E44F9"/>
    <w:rsid w:val="00532B49"/>
    <w:rsid w:val="00540743"/>
    <w:rsid w:val="00583593"/>
    <w:rsid w:val="005A0F2B"/>
    <w:rsid w:val="005F1E38"/>
    <w:rsid w:val="0060665D"/>
    <w:rsid w:val="00647E07"/>
    <w:rsid w:val="006834ED"/>
    <w:rsid w:val="00742920"/>
    <w:rsid w:val="007635AD"/>
    <w:rsid w:val="00763F88"/>
    <w:rsid w:val="00774EC7"/>
    <w:rsid w:val="007756C3"/>
    <w:rsid w:val="00776760"/>
    <w:rsid w:val="00794342"/>
    <w:rsid w:val="007947C6"/>
    <w:rsid w:val="007A3BCB"/>
    <w:rsid w:val="007F1522"/>
    <w:rsid w:val="00801054"/>
    <w:rsid w:val="00840711"/>
    <w:rsid w:val="008A4134"/>
    <w:rsid w:val="008D32EC"/>
    <w:rsid w:val="0091325E"/>
    <w:rsid w:val="00917280"/>
    <w:rsid w:val="00920D73"/>
    <w:rsid w:val="00924BC9"/>
    <w:rsid w:val="00927F20"/>
    <w:rsid w:val="00940602"/>
    <w:rsid w:val="00941525"/>
    <w:rsid w:val="009538B3"/>
    <w:rsid w:val="00991AD6"/>
    <w:rsid w:val="009A7148"/>
    <w:rsid w:val="009B4573"/>
    <w:rsid w:val="009C0714"/>
    <w:rsid w:val="009C313B"/>
    <w:rsid w:val="009C519C"/>
    <w:rsid w:val="00A05457"/>
    <w:rsid w:val="00A06775"/>
    <w:rsid w:val="00A25587"/>
    <w:rsid w:val="00A658B9"/>
    <w:rsid w:val="00A73326"/>
    <w:rsid w:val="00A80FDC"/>
    <w:rsid w:val="00A8654D"/>
    <w:rsid w:val="00AF39F6"/>
    <w:rsid w:val="00B20143"/>
    <w:rsid w:val="00B36972"/>
    <w:rsid w:val="00B51B56"/>
    <w:rsid w:val="00B66576"/>
    <w:rsid w:val="00B9218D"/>
    <w:rsid w:val="00BD4BCA"/>
    <w:rsid w:val="00BE7EB4"/>
    <w:rsid w:val="00C15FA1"/>
    <w:rsid w:val="00C21C73"/>
    <w:rsid w:val="00C702BF"/>
    <w:rsid w:val="00C746C2"/>
    <w:rsid w:val="00CB54E0"/>
    <w:rsid w:val="00CC5F6F"/>
    <w:rsid w:val="00D04E81"/>
    <w:rsid w:val="00D302E4"/>
    <w:rsid w:val="00D32C8E"/>
    <w:rsid w:val="00D52ABF"/>
    <w:rsid w:val="00D902DF"/>
    <w:rsid w:val="00DC6A38"/>
    <w:rsid w:val="00E40925"/>
    <w:rsid w:val="00EA45A1"/>
    <w:rsid w:val="00EF764D"/>
    <w:rsid w:val="00F74B84"/>
    <w:rsid w:val="00F9210A"/>
    <w:rsid w:val="00FB1BB7"/>
    <w:rsid w:val="00FB2A7B"/>
    <w:rsid w:val="00FD1E3B"/>
    <w:rsid w:val="00FE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A813"/>
  <w15:chartTrackingRefBased/>
  <w15:docId w15:val="{1EE55D10-B881-473F-AEE5-980DF1AB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18D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B51B56"/>
    <w:pPr>
      <w:ind w:left="720"/>
      <w:contextualSpacing/>
    </w:pPr>
  </w:style>
  <w:style w:type="paragraph" w:styleId="a5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6"/>
    <w:uiPriority w:val="99"/>
    <w:qFormat/>
    <w:rsid w:val="00FB2A7B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6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5"/>
    <w:uiPriority w:val="99"/>
    <w:locked/>
    <w:rsid w:val="00FB2A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E44F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locked/>
    <w:rsid w:val="00AF39F6"/>
    <w:rPr>
      <w:rFonts w:ascii="Times New Roman" w:eastAsia="Times New Roman" w:hAnsi="Times New Roman" w:cs="Times New Roman"/>
      <w:lang w:val="en-US"/>
    </w:rPr>
  </w:style>
  <w:style w:type="table" w:styleId="a7">
    <w:name w:val="Table Grid"/>
    <w:basedOn w:val="a1"/>
    <w:rsid w:val="009B45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Основной текст с отступом 2 Знак"/>
    <w:link w:val="20"/>
    <w:locked/>
    <w:rsid w:val="00F74B84"/>
  </w:style>
  <w:style w:type="paragraph" w:styleId="20">
    <w:name w:val="Body Text Indent 2"/>
    <w:basedOn w:val="a"/>
    <w:link w:val="2"/>
    <w:rsid w:val="00F74B84"/>
    <w:pPr>
      <w:spacing w:after="120" w:line="480" w:lineRule="auto"/>
      <w:ind w:left="283"/>
    </w:pPr>
    <w:rPr>
      <w:rFonts w:asciiTheme="minorHAnsi" w:eastAsiaTheme="minorHAnsi" w:hAnsiTheme="minorHAnsi" w:cstheme="minorBidi"/>
      <w:lang w:val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F74B84"/>
    <w:rPr>
      <w:rFonts w:ascii="Times New Roman" w:eastAsia="Times New Roman" w:hAnsi="Times New Roman" w:cs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5F1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F1E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F1E38"/>
  </w:style>
  <w:style w:type="paragraph" w:styleId="a8">
    <w:name w:val="Balloon Text"/>
    <w:basedOn w:val="a"/>
    <w:link w:val="a9"/>
    <w:uiPriority w:val="99"/>
    <w:semiHidden/>
    <w:unhideWhenUsed/>
    <w:rsid w:val="00763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F88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TableParagraph">
    <w:name w:val="Table Paragraph"/>
    <w:basedOn w:val="a"/>
    <w:uiPriority w:val="1"/>
    <w:qFormat/>
    <w:rsid w:val="00C702BF"/>
    <w:pPr>
      <w:widowControl w:val="0"/>
      <w:autoSpaceDE w:val="0"/>
      <w:autoSpaceDN w:val="0"/>
      <w:spacing w:after="0" w:line="240" w:lineRule="auto"/>
    </w:pPr>
    <w:rPr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19F20-D341-4B15-AB50-503B80882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2022-11-07T04:12:00Z</cp:lastPrinted>
  <dcterms:created xsi:type="dcterms:W3CDTF">2022-10-30T13:31:00Z</dcterms:created>
  <dcterms:modified xsi:type="dcterms:W3CDTF">2025-01-29T07:48:00Z</dcterms:modified>
</cp:coreProperties>
</file>